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4ACB" w14:textId="57045A73" w:rsidR="00D11074" w:rsidRDefault="00C44F17" w:rsidP="00C34DE1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D0ED4A7" wp14:editId="0672214D">
            <wp:simplePos x="0" y="0"/>
            <wp:positionH relativeFrom="margin">
              <wp:posOffset>-1289685</wp:posOffset>
            </wp:positionH>
            <wp:positionV relativeFrom="page">
              <wp:align>top</wp:align>
            </wp:positionV>
            <wp:extent cx="7975600" cy="2952750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38183" w14:textId="77777777" w:rsidR="00D11074" w:rsidRDefault="00D11074" w:rsidP="00C34DE1">
      <w:pPr>
        <w:jc w:val="both"/>
      </w:pPr>
    </w:p>
    <w:p w14:paraId="21F22150" w14:textId="77777777" w:rsidR="00D11074" w:rsidRDefault="00D11074" w:rsidP="00C34DE1">
      <w:pPr>
        <w:jc w:val="both"/>
      </w:pPr>
    </w:p>
    <w:p w14:paraId="258FDA5C" w14:textId="77777777" w:rsidR="00D11074" w:rsidRDefault="00D11074" w:rsidP="00C34DE1">
      <w:pPr>
        <w:jc w:val="both"/>
      </w:pPr>
    </w:p>
    <w:p w14:paraId="3BB2ACDD" w14:textId="77777777" w:rsidR="00D11074" w:rsidRDefault="00D11074" w:rsidP="00C34DE1">
      <w:pPr>
        <w:jc w:val="both"/>
      </w:pPr>
    </w:p>
    <w:p w14:paraId="6852D2E2" w14:textId="59F00368" w:rsidR="00D11074" w:rsidRPr="002939F1" w:rsidRDefault="002939F1" w:rsidP="00C34DE1">
      <w:pPr>
        <w:jc w:val="both"/>
        <w:rPr>
          <w:sz w:val="56"/>
          <w:szCs w:val="56"/>
        </w:rPr>
      </w:pPr>
      <w:r w:rsidRPr="002939F1">
        <w:rPr>
          <w:sz w:val="56"/>
          <w:szCs w:val="56"/>
        </w:rPr>
        <w:t>ГОСУДАРСТВЕННАЯ МОНОПОЛИЯ НА АЗАРТНЫЕ ИГРЫ:</w:t>
      </w:r>
    </w:p>
    <w:p w14:paraId="3F25955C" w14:textId="64B2C232" w:rsidR="002939F1" w:rsidRDefault="002939F1" w:rsidP="00C34DE1">
      <w:pPr>
        <w:jc w:val="both"/>
        <w:rPr>
          <w:sz w:val="36"/>
          <w:szCs w:val="36"/>
        </w:rPr>
      </w:pPr>
      <w:r w:rsidRPr="002939F1">
        <w:rPr>
          <w:sz w:val="36"/>
          <w:szCs w:val="36"/>
        </w:rPr>
        <w:t>КАК РОССИЙСКИЕ НЕЛЕГАЛЬНЫЕ ОФШОРЫ ЗАРАБАТЫВАЮТ НА НЕСОВЕРШЕННОМ ЗАКОНОДАТЕЛЬСТВЕ РЕСПУБЛИКИ МОЛДОВА</w:t>
      </w:r>
    </w:p>
    <w:p w14:paraId="4C408692" w14:textId="046AE8E4" w:rsidR="002939F1" w:rsidRPr="002939F1" w:rsidRDefault="002D3656" w:rsidP="00C34DE1">
      <w:pPr>
        <w:jc w:val="both"/>
        <w:rPr>
          <w:color w:val="BFBFBF" w:themeColor="background1" w:themeShade="BF"/>
          <w:sz w:val="36"/>
          <w:szCs w:val="36"/>
        </w:rPr>
      </w:pPr>
      <w:r>
        <w:rPr>
          <w:color w:val="BFBFBF" w:themeColor="background1" w:themeShade="BF"/>
          <w:sz w:val="36"/>
          <w:szCs w:val="36"/>
        </w:rPr>
        <w:t>май</w:t>
      </w:r>
      <w:r w:rsidR="002939F1" w:rsidRPr="002939F1">
        <w:rPr>
          <w:color w:val="BFBFBF" w:themeColor="background1" w:themeShade="BF"/>
          <w:sz w:val="36"/>
          <w:szCs w:val="36"/>
        </w:rPr>
        <w:t xml:space="preserve"> 2022</w:t>
      </w:r>
    </w:p>
    <w:p w14:paraId="29D3E4A7" w14:textId="6BA56C43" w:rsidR="00D11074" w:rsidRDefault="00D11074" w:rsidP="00C34DE1">
      <w:pPr>
        <w:jc w:val="both"/>
      </w:pPr>
    </w:p>
    <w:p w14:paraId="74C16B5A" w14:textId="77777777" w:rsidR="00D11074" w:rsidRDefault="00D11074" w:rsidP="00C34DE1">
      <w:pPr>
        <w:jc w:val="both"/>
      </w:pPr>
    </w:p>
    <w:p w14:paraId="14B3132C" w14:textId="5171A29A" w:rsidR="00767450" w:rsidRDefault="00767450" w:rsidP="00C34DE1">
      <w:pPr>
        <w:jc w:val="both"/>
      </w:pPr>
    </w:p>
    <w:p w14:paraId="0F77DE0B" w14:textId="51561469" w:rsidR="002939F1" w:rsidRDefault="002939F1" w:rsidP="00C34DE1">
      <w:pPr>
        <w:jc w:val="both"/>
      </w:pPr>
    </w:p>
    <w:p w14:paraId="6E59DCC1" w14:textId="0876C570" w:rsidR="002939F1" w:rsidRDefault="002939F1" w:rsidP="00C34DE1">
      <w:pPr>
        <w:jc w:val="both"/>
      </w:pPr>
    </w:p>
    <w:p w14:paraId="4F810DC3" w14:textId="24F9D4E6" w:rsidR="002939F1" w:rsidRDefault="002939F1" w:rsidP="00C34DE1">
      <w:pPr>
        <w:jc w:val="both"/>
      </w:pPr>
    </w:p>
    <w:p w14:paraId="1F6933FA" w14:textId="21FBCF0B" w:rsidR="002939F1" w:rsidRDefault="002939F1" w:rsidP="00C34DE1">
      <w:pPr>
        <w:jc w:val="both"/>
      </w:pPr>
    </w:p>
    <w:p w14:paraId="5442AEF0" w14:textId="1D3E1424" w:rsidR="002939F1" w:rsidRDefault="002939F1" w:rsidP="00C34DE1">
      <w:pPr>
        <w:jc w:val="both"/>
      </w:pPr>
    </w:p>
    <w:p w14:paraId="71977295" w14:textId="5A139F3C" w:rsidR="002939F1" w:rsidRDefault="002939F1" w:rsidP="00C34DE1">
      <w:pPr>
        <w:jc w:val="both"/>
      </w:pPr>
    </w:p>
    <w:p w14:paraId="3DD0AA39" w14:textId="091F15FE" w:rsidR="002939F1" w:rsidRDefault="002939F1" w:rsidP="00C34DE1">
      <w:pPr>
        <w:jc w:val="both"/>
      </w:pPr>
    </w:p>
    <w:p w14:paraId="089B571E" w14:textId="4A69C2F5" w:rsidR="002939F1" w:rsidRDefault="002939F1" w:rsidP="00C34DE1">
      <w:pPr>
        <w:jc w:val="both"/>
      </w:pPr>
    </w:p>
    <w:p w14:paraId="6E61B24A" w14:textId="0204781F" w:rsidR="002939F1" w:rsidRDefault="002939F1" w:rsidP="00184F56">
      <w:pPr>
        <w:ind w:left="-851" w:firstLine="851"/>
        <w:jc w:val="both"/>
        <w:rPr>
          <w:sz w:val="28"/>
          <w:szCs w:val="28"/>
        </w:rPr>
      </w:pPr>
      <w:r w:rsidRPr="002939F1">
        <w:rPr>
          <w:sz w:val="28"/>
          <w:szCs w:val="28"/>
        </w:rPr>
        <w:lastRenderedPageBreak/>
        <w:t>Содержание</w:t>
      </w:r>
    </w:p>
    <w:p w14:paraId="492A6FA0" w14:textId="77777777" w:rsidR="00FA0715" w:rsidRDefault="00FA0715" w:rsidP="00C34DE1">
      <w:pPr>
        <w:spacing w:line="240" w:lineRule="auto"/>
        <w:ind w:left="-851"/>
        <w:jc w:val="both"/>
        <w:rPr>
          <w:sz w:val="24"/>
          <w:szCs w:val="24"/>
        </w:rPr>
      </w:pPr>
    </w:p>
    <w:p w14:paraId="0080F024" w14:textId="7EAB4411" w:rsidR="002939F1" w:rsidRPr="00D11658" w:rsidRDefault="00FA0715" w:rsidP="00D67C80">
      <w:pPr>
        <w:pStyle w:val="a3"/>
        <w:numPr>
          <w:ilvl w:val="0"/>
          <w:numId w:val="21"/>
        </w:numPr>
        <w:spacing w:line="240" w:lineRule="auto"/>
        <w:ind w:left="0" w:right="3401" w:firstLine="0"/>
        <w:jc w:val="both"/>
        <w:rPr>
          <w:b/>
          <w:bCs/>
          <w:sz w:val="24"/>
          <w:szCs w:val="24"/>
        </w:rPr>
      </w:pPr>
      <w:r w:rsidRPr="00D11658">
        <w:rPr>
          <w:b/>
          <w:bCs/>
          <w:sz w:val="24"/>
          <w:szCs w:val="24"/>
        </w:rPr>
        <w:t>ВВЕДЕНИЕ</w:t>
      </w:r>
    </w:p>
    <w:p w14:paraId="2E83AF3A" w14:textId="3AA297FA" w:rsidR="00FA0715" w:rsidRPr="00656D0D" w:rsidRDefault="00FA0715" w:rsidP="00D67C80">
      <w:pPr>
        <w:pStyle w:val="a3"/>
        <w:numPr>
          <w:ilvl w:val="0"/>
          <w:numId w:val="2"/>
        </w:numPr>
        <w:spacing w:line="240" w:lineRule="auto"/>
        <w:ind w:left="-851" w:right="3401" w:firstLine="0"/>
        <w:jc w:val="both"/>
        <w:rPr>
          <w:sz w:val="24"/>
          <w:szCs w:val="24"/>
        </w:rPr>
      </w:pPr>
      <w:r w:rsidRPr="00656D0D">
        <w:rPr>
          <w:sz w:val="24"/>
          <w:szCs w:val="24"/>
        </w:rPr>
        <w:t>Цель исследования</w:t>
      </w:r>
      <w:r w:rsidR="00D67C80">
        <w:rPr>
          <w:sz w:val="24"/>
          <w:szCs w:val="24"/>
        </w:rPr>
        <w:t>……………………………………………………………</w:t>
      </w:r>
      <w:r w:rsidR="00D67C80" w:rsidRPr="00311F1F">
        <w:rPr>
          <w:b/>
          <w:bCs/>
          <w:sz w:val="24"/>
          <w:szCs w:val="24"/>
        </w:rPr>
        <w:t>3</w:t>
      </w:r>
    </w:p>
    <w:p w14:paraId="6B450585" w14:textId="15DC3E71" w:rsidR="00E4732F" w:rsidRPr="00E4732F" w:rsidRDefault="00FA0715" w:rsidP="00D67C80">
      <w:pPr>
        <w:pStyle w:val="a3"/>
        <w:numPr>
          <w:ilvl w:val="1"/>
          <w:numId w:val="2"/>
        </w:numPr>
        <w:spacing w:line="240" w:lineRule="auto"/>
        <w:ind w:left="-851" w:right="3401" w:firstLine="0"/>
        <w:jc w:val="both"/>
        <w:rPr>
          <w:sz w:val="24"/>
          <w:szCs w:val="24"/>
        </w:rPr>
      </w:pPr>
      <w:r w:rsidRPr="00E4732F">
        <w:rPr>
          <w:sz w:val="24"/>
          <w:szCs w:val="24"/>
        </w:rPr>
        <w:t xml:space="preserve">Азартные игры в Молдове </w:t>
      </w:r>
      <w:r w:rsidR="002F65FC" w:rsidRPr="00E4732F">
        <w:rPr>
          <w:sz w:val="24"/>
          <w:szCs w:val="24"/>
        </w:rPr>
        <w:t>– причины введения госмонополии</w:t>
      </w:r>
      <w:r w:rsidR="00D67C80">
        <w:rPr>
          <w:sz w:val="24"/>
          <w:szCs w:val="24"/>
        </w:rPr>
        <w:t>…………………………………………………………………………………</w:t>
      </w:r>
      <w:r w:rsidR="00D67C80" w:rsidRPr="00311F1F">
        <w:rPr>
          <w:b/>
          <w:bCs/>
          <w:sz w:val="24"/>
          <w:szCs w:val="24"/>
        </w:rPr>
        <w:t>4</w:t>
      </w:r>
    </w:p>
    <w:p w14:paraId="3238BD30" w14:textId="15F96788" w:rsidR="00E4732F" w:rsidRDefault="002F65FC" w:rsidP="00D67C80">
      <w:pPr>
        <w:pStyle w:val="a3"/>
        <w:numPr>
          <w:ilvl w:val="1"/>
          <w:numId w:val="2"/>
        </w:numPr>
        <w:spacing w:line="240" w:lineRule="auto"/>
        <w:ind w:left="-851" w:right="3401" w:firstLine="0"/>
        <w:jc w:val="both"/>
        <w:rPr>
          <w:sz w:val="24"/>
          <w:szCs w:val="24"/>
        </w:rPr>
      </w:pPr>
      <w:r w:rsidRPr="00E4732F">
        <w:rPr>
          <w:sz w:val="24"/>
          <w:szCs w:val="24"/>
        </w:rPr>
        <w:t xml:space="preserve"> </w:t>
      </w:r>
      <w:r w:rsidR="004C6D40">
        <w:rPr>
          <w:sz w:val="24"/>
          <w:szCs w:val="24"/>
        </w:rPr>
        <w:t>Публично-частное</w:t>
      </w:r>
      <w:r w:rsidR="00E4732F">
        <w:rPr>
          <w:sz w:val="24"/>
          <w:szCs w:val="24"/>
        </w:rPr>
        <w:t xml:space="preserve"> партнёрство – </w:t>
      </w:r>
      <w:r w:rsidR="007546BF">
        <w:rPr>
          <w:sz w:val="24"/>
          <w:szCs w:val="24"/>
        </w:rPr>
        <w:t xml:space="preserve">результаты </w:t>
      </w:r>
      <w:r w:rsidR="00E4732F">
        <w:rPr>
          <w:sz w:val="24"/>
          <w:szCs w:val="24"/>
        </w:rPr>
        <w:t>конкурса</w:t>
      </w:r>
      <w:r w:rsidR="001B29DD">
        <w:rPr>
          <w:sz w:val="24"/>
          <w:szCs w:val="24"/>
        </w:rPr>
        <w:t>…………</w:t>
      </w:r>
      <w:r w:rsidR="00867676">
        <w:rPr>
          <w:sz w:val="24"/>
          <w:szCs w:val="24"/>
        </w:rPr>
        <w:t>…………………………………………………………………………</w:t>
      </w:r>
      <w:proofErr w:type="gramStart"/>
      <w:r w:rsidR="00867676">
        <w:rPr>
          <w:sz w:val="24"/>
          <w:szCs w:val="24"/>
        </w:rPr>
        <w:t>…….</w:t>
      </w:r>
      <w:proofErr w:type="gramEnd"/>
      <w:r w:rsidR="00311C1C">
        <w:rPr>
          <w:b/>
          <w:bCs/>
          <w:sz w:val="24"/>
          <w:szCs w:val="24"/>
        </w:rPr>
        <w:t>6</w:t>
      </w:r>
    </w:p>
    <w:p w14:paraId="5D4BC480" w14:textId="4DA5D302" w:rsidR="005C028D" w:rsidRPr="00C15DEF" w:rsidRDefault="00C82081" w:rsidP="00D67C80">
      <w:pPr>
        <w:pStyle w:val="a3"/>
        <w:spacing w:line="240" w:lineRule="auto"/>
        <w:ind w:left="0" w:right="340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Pr="00C82081">
        <w:rPr>
          <w:b/>
          <w:bCs/>
          <w:sz w:val="24"/>
          <w:szCs w:val="24"/>
        </w:rPr>
        <w:t xml:space="preserve">. </w:t>
      </w:r>
      <w:r w:rsidR="00EB37C8" w:rsidRPr="00D11658">
        <w:rPr>
          <w:b/>
          <w:bCs/>
          <w:sz w:val="24"/>
          <w:szCs w:val="24"/>
        </w:rPr>
        <w:t>ЕДИНСТВЕННЫЙ АВТОРИЗИРОВАННЫЙ САЙТ ЛОТЕРЕЙ И СПОРТИВНЫХ СТАВОК В МОЛДОВЕ</w:t>
      </w:r>
    </w:p>
    <w:p w14:paraId="3B8799D8" w14:textId="1620D349" w:rsidR="00FA0715" w:rsidRDefault="00E4732F" w:rsidP="00D67C80">
      <w:pPr>
        <w:pStyle w:val="a3"/>
        <w:numPr>
          <w:ilvl w:val="0"/>
          <w:numId w:val="2"/>
        </w:numPr>
        <w:spacing w:line="240" w:lineRule="auto"/>
        <w:ind w:left="-851" w:right="340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5492290"/>
      <w:r w:rsidR="00F740F7">
        <w:rPr>
          <w:sz w:val="24"/>
          <w:szCs w:val="24"/>
        </w:rPr>
        <w:t xml:space="preserve">Внедрение </w:t>
      </w:r>
      <w:r w:rsidR="00EB37C8">
        <w:rPr>
          <w:sz w:val="24"/>
          <w:szCs w:val="24"/>
        </w:rPr>
        <w:t>и приостановление работы государственного сайта лотерей и ставок</w:t>
      </w:r>
      <w:r w:rsidR="001B29DD">
        <w:rPr>
          <w:sz w:val="24"/>
          <w:szCs w:val="24"/>
        </w:rPr>
        <w:t>……………………………………………………………………</w:t>
      </w:r>
      <w:r w:rsidR="001B29DD" w:rsidRPr="00311F1F">
        <w:rPr>
          <w:b/>
          <w:bCs/>
          <w:sz w:val="24"/>
          <w:szCs w:val="24"/>
        </w:rPr>
        <w:t>7</w:t>
      </w:r>
    </w:p>
    <w:p w14:paraId="54DFB69E" w14:textId="2796DE94" w:rsidR="001D77E1" w:rsidRPr="003D0173" w:rsidRDefault="001D77E1" w:rsidP="00D67C80">
      <w:pPr>
        <w:pStyle w:val="a3"/>
        <w:numPr>
          <w:ilvl w:val="1"/>
          <w:numId w:val="2"/>
        </w:numPr>
        <w:spacing w:line="240" w:lineRule="auto"/>
        <w:ind w:left="-851" w:right="340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Возобновление </w:t>
      </w:r>
      <w:r w:rsidR="00EB37C8">
        <w:rPr>
          <w:sz w:val="24"/>
          <w:szCs w:val="24"/>
        </w:rPr>
        <w:t xml:space="preserve">работы государственного сайта лотерей и ставок </w:t>
      </w:r>
      <w:r w:rsidR="003D0173" w:rsidRPr="003D0173">
        <w:rPr>
          <w:sz w:val="24"/>
          <w:szCs w:val="24"/>
        </w:rPr>
        <w:t>и усилия государства в борьбе с нелегалами</w:t>
      </w:r>
      <w:r w:rsidR="001B29DD">
        <w:rPr>
          <w:sz w:val="24"/>
          <w:szCs w:val="24"/>
        </w:rPr>
        <w:t>……………………</w:t>
      </w:r>
      <w:r w:rsidR="001B29DD" w:rsidRPr="00311F1F">
        <w:rPr>
          <w:b/>
          <w:bCs/>
          <w:sz w:val="24"/>
          <w:szCs w:val="24"/>
        </w:rPr>
        <w:t>10</w:t>
      </w:r>
    </w:p>
    <w:p w14:paraId="450EF2C1" w14:textId="5432A42F" w:rsidR="00F740F7" w:rsidRDefault="003D0173" w:rsidP="00D67C80">
      <w:pPr>
        <w:pStyle w:val="a3"/>
        <w:numPr>
          <w:ilvl w:val="1"/>
          <w:numId w:val="2"/>
        </w:numPr>
        <w:spacing w:line="240" w:lineRule="auto"/>
        <w:ind w:left="-851" w:right="340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Финансовые показатели «Национальной лотереи </w:t>
      </w:r>
      <w:proofErr w:type="gramStart"/>
      <w:r>
        <w:rPr>
          <w:sz w:val="24"/>
          <w:szCs w:val="24"/>
        </w:rPr>
        <w:t>Молдовы»</w:t>
      </w:r>
      <w:r w:rsidR="001B29DD">
        <w:rPr>
          <w:sz w:val="24"/>
          <w:szCs w:val="24"/>
        </w:rPr>
        <w:t>…</w:t>
      </w:r>
      <w:proofErr w:type="gramEnd"/>
      <w:r w:rsidR="001B29DD">
        <w:rPr>
          <w:sz w:val="24"/>
          <w:szCs w:val="24"/>
        </w:rPr>
        <w:t>…………………………………………………………………………………..</w:t>
      </w:r>
      <w:r w:rsidR="001B29DD" w:rsidRPr="00311F1F">
        <w:rPr>
          <w:b/>
          <w:bCs/>
          <w:sz w:val="24"/>
          <w:szCs w:val="24"/>
        </w:rPr>
        <w:t>14</w:t>
      </w:r>
    </w:p>
    <w:p w14:paraId="7FF52478" w14:textId="4DF49CD1" w:rsidR="00D11658" w:rsidRDefault="00C82081" w:rsidP="00D67C80">
      <w:pPr>
        <w:pStyle w:val="a3"/>
        <w:spacing w:line="240" w:lineRule="auto"/>
        <w:ind w:left="0" w:right="340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o-MD"/>
        </w:rPr>
        <w:t xml:space="preserve">III. </w:t>
      </w:r>
      <w:r w:rsidR="00D11658" w:rsidRPr="00D11658">
        <w:rPr>
          <w:b/>
          <w:bCs/>
          <w:sz w:val="24"/>
          <w:szCs w:val="24"/>
        </w:rPr>
        <w:t>ИЗМЕНЕНИЕ ЗАКОНА ОБ АЗАРТНЫХ ИГРАХ</w:t>
      </w:r>
    </w:p>
    <w:p w14:paraId="5395C175" w14:textId="6B4D7D4F" w:rsidR="001B29DD" w:rsidRDefault="00311C1C" w:rsidP="00311C1C">
      <w:pPr>
        <w:pStyle w:val="a3"/>
        <w:spacing w:line="240" w:lineRule="auto"/>
        <w:ind w:left="-1418" w:right="340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B29DD">
        <w:rPr>
          <w:sz w:val="24"/>
          <w:szCs w:val="24"/>
        </w:rPr>
        <w:t xml:space="preserve">         </w:t>
      </w:r>
      <w:r w:rsidR="001B29DD" w:rsidRPr="001B29DD">
        <w:rPr>
          <w:sz w:val="24"/>
          <w:szCs w:val="24"/>
        </w:rPr>
        <w:t>Увеличение налога на выигрыш и запрет рекламы</w:t>
      </w:r>
      <w:r w:rsidR="001B29DD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1B29DD" w:rsidRPr="00311F1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</w:t>
      </w:r>
    </w:p>
    <w:p w14:paraId="06152958" w14:textId="6FAE7AF2" w:rsidR="00DE242A" w:rsidRDefault="001B29DD" w:rsidP="001B29DD">
      <w:pPr>
        <w:pStyle w:val="a3"/>
        <w:numPr>
          <w:ilvl w:val="1"/>
          <w:numId w:val="27"/>
        </w:numPr>
        <w:spacing w:line="240" w:lineRule="auto"/>
        <w:ind w:right="34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5269A" w:rsidRPr="0035269A">
        <w:rPr>
          <w:sz w:val="24"/>
          <w:szCs w:val="24"/>
        </w:rPr>
        <w:t>Противоречия в процедуре изменения Закона об азартных играх</w:t>
      </w:r>
      <w:r>
        <w:rPr>
          <w:sz w:val="24"/>
          <w:szCs w:val="24"/>
        </w:rPr>
        <w:t>…………………………………………………………………………</w:t>
      </w:r>
      <w:r w:rsidR="00311C1C">
        <w:rPr>
          <w:b/>
          <w:bCs/>
          <w:sz w:val="24"/>
          <w:szCs w:val="24"/>
        </w:rPr>
        <w:t>20</w:t>
      </w:r>
    </w:p>
    <w:p w14:paraId="0F9F9D5E" w14:textId="4DF73E7F" w:rsidR="0035269A" w:rsidRPr="00311F1F" w:rsidRDefault="00DE242A" w:rsidP="001B29DD">
      <w:pPr>
        <w:pStyle w:val="a3"/>
        <w:numPr>
          <w:ilvl w:val="1"/>
          <w:numId w:val="27"/>
        </w:numPr>
        <w:spacing w:line="240" w:lineRule="auto"/>
        <w:ind w:left="-851" w:right="3401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Эффекты изменения закона – отток игроков на нелегальные зарубежные сайты</w:t>
      </w:r>
      <w:r w:rsidR="001B29DD">
        <w:rPr>
          <w:sz w:val="24"/>
          <w:szCs w:val="24"/>
        </w:rPr>
        <w:t>……………………………………………</w:t>
      </w:r>
      <w:proofErr w:type="gramStart"/>
      <w:r w:rsidR="001B29DD">
        <w:rPr>
          <w:sz w:val="24"/>
          <w:szCs w:val="24"/>
        </w:rPr>
        <w:t>…….</w:t>
      </w:r>
      <w:proofErr w:type="gramEnd"/>
      <w:r w:rsidR="001B29DD">
        <w:rPr>
          <w:sz w:val="24"/>
          <w:szCs w:val="24"/>
        </w:rPr>
        <w:t>.</w:t>
      </w:r>
      <w:r w:rsidR="001B29DD" w:rsidRPr="00311F1F">
        <w:rPr>
          <w:b/>
          <w:bCs/>
          <w:sz w:val="24"/>
          <w:szCs w:val="24"/>
        </w:rPr>
        <w:t>2</w:t>
      </w:r>
      <w:r w:rsidR="00311C1C">
        <w:rPr>
          <w:b/>
          <w:bCs/>
          <w:sz w:val="24"/>
          <w:szCs w:val="24"/>
        </w:rPr>
        <w:t>1</w:t>
      </w:r>
      <w:r w:rsidR="0035269A" w:rsidRPr="00311F1F">
        <w:rPr>
          <w:b/>
          <w:bCs/>
          <w:sz w:val="24"/>
          <w:szCs w:val="24"/>
        </w:rPr>
        <w:t xml:space="preserve"> </w:t>
      </w:r>
    </w:p>
    <w:p w14:paraId="6619646D" w14:textId="3297190E" w:rsidR="009B1965" w:rsidRDefault="00C72AAB" w:rsidP="001B29DD">
      <w:pPr>
        <w:pStyle w:val="a3"/>
        <w:numPr>
          <w:ilvl w:val="1"/>
          <w:numId w:val="27"/>
        </w:numPr>
        <w:spacing w:line="240" w:lineRule="auto"/>
        <w:ind w:left="-851" w:right="3401" w:firstLine="0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мошенников и нелегалов в сфере азартных игр</w:t>
      </w:r>
      <w:r w:rsidR="001B29DD">
        <w:rPr>
          <w:sz w:val="24"/>
          <w:szCs w:val="24"/>
        </w:rPr>
        <w:t>……………………………………………………………………………………………</w:t>
      </w:r>
      <w:proofErr w:type="gramStart"/>
      <w:r w:rsidR="001B29DD">
        <w:rPr>
          <w:sz w:val="24"/>
          <w:szCs w:val="24"/>
        </w:rPr>
        <w:t>…….</w:t>
      </w:r>
      <w:proofErr w:type="gramEnd"/>
      <w:r w:rsidR="001B29DD" w:rsidRPr="00311F1F">
        <w:rPr>
          <w:b/>
          <w:bCs/>
          <w:sz w:val="24"/>
          <w:szCs w:val="24"/>
        </w:rPr>
        <w:t>2</w:t>
      </w:r>
      <w:r w:rsidR="00311C1C">
        <w:rPr>
          <w:b/>
          <w:bCs/>
          <w:sz w:val="24"/>
          <w:szCs w:val="24"/>
        </w:rPr>
        <w:t>2</w:t>
      </w:r>
    </w:p>
    <w:bookmarkEnd w:id="0"/>
    <w:p w14:paraId="613AD395" w14:textId="38D0E230" w:rsidR="00E23EAD" w:rsidRPr="00C82081" w:rsidRDefault="00C82081" w:rsidP="00D67C80">
      <w:pPr>
        <w:pStyle w:val="a3"/>
        <w:spacing w:line="240" w:lineRule="auto"/>
        <w:ind w:left="0" w:right="3401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ro-MD"/>
        </w:rPr>
        <w:t xml:space="preserve">IV. </w:t>
      </w:r>
      <w:r w:rsidR="00E23EAD" w:rsidRPr="00C82081">
        <w:rPr>
          <w:b/>
          <w:bCs/>
          <w:sz w:val="24"/>
          <w:szCs w:val="24"/>
        </w:rPr>
        <w:t>НЕЛЕГАЛЬНЫЕ ОФШОРНЫЕ БУКМЕКЕРЫ</w:t>
      </w:r>
    </w:p>
    <w:p w14:paraId="14E4082A" w14:textId="12601AC4" w:rsidR="00E23EAD" w:rsidRPr="004B63AB" w:rsidRDefault="001B29DD" w:rsidP="001B29DD">
      <w:pPr>
        <w:pStyle w:val="a3"/>
        <w:numPr>
          <w:ilvl w:val="0"/>
          <w:numId w:val="27"/>
        </w:numPr>
        <w:spacing w:line="240" w:lineRule="auto"/>
        <w:ind w:left="-851" w:right="3401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.            </w:t>
      </w:r>
      <w:r w:rsidR="00E23EAD" w:rsidRPr="00E23EAD">
        <w:rPr>
          <w:sz w:val="24"/>
          <w:szCs w:val="24"/>
        </w:rPr>
        <w:t>Структура</w:t>
      </w:r>
      <w:r w:rsidR="003518C8">
        <w:rPr>
          <w:sz w:val="24"/>
          <w:szCs w:val="24"/>
        </w:rPr>
        <w:t xml:space="preserve"> нелегальных офшорных букмекеров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 w:rsidRPr="00311F1F">
        <w:rPr>
          <w:b/>
          <w:bCs/>
          <w:sz w:val="24"/>
          <w:szCs w:val="24"/>
        </w:rPr>
        <w:t>2</w:t>
      </w:r>
      <w:r w:rsidR="00311C1C">
        <w:rPr>
          <w:b/>
          <w:bCs/>
          <w:sz w:val="24"/>
          <w:szCs w:val="24"/>
        </w:rPr>
        <w:t>3</w:t>
      </w:r>
    </w:p>
    <w:p w14:paraId="2977C11B" w14:textId="0217927A" w:rsidR="004B63AB" w:rsidRPr="00BD6FB7" w:rsidRDefault="004B63AB" w:rsidP="001B29DD">
      <w:pPr>
        <w:pStyle w:val="a3"/>
        <w:numPr>
          <w:ilvl w:val="1"/>
          <w:numId w:val="27"/>
        </w:numPr>
        <w:spacing w:line="240" w:lineRule="auto"/>
        <w:ind w:left="-851" w:right="3401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Офшоры и международный розыск</w:t>
      </w:r>
      <w:r w:rsidR="001B29DD">
        <w:rPr>
          <w:sz w:val="24"/>
          <w:szCs w:val="24"/>
        </w:rPr>
        <w:t>…………………………</w:t>
      </w:r>
      <w:proofErr w:type="gramStart"/>
      <w:r w:rsidR="001B29DD">
        <w:rPr>
          <w:sz w:val="24"/>
          <w:szCs w:val="24"/>
        </w:rPr>
        <w:t>…….</w:t>
      </w:r>
      <w:proofErr w:type="gramEnd"/>
      <w:r w:rsidR="001B29DD" w:rsidRPr="00311F1F">
        <w:rPr>
          <w:b/>
          <w:bCs/>
          <w:sz w:val="24"/>
          <w:szCs w:val="24"/>
        </w:rPr>
        <w:t>2</w:t>
      </w:r>
      <w:r w:rsidR="00311C1C">
        <w:rPr>
          <w:b/>
          <w:bCs/>
          <w:sz w:val="24"/>
          <w:szCs w:val="24"/>
        </w:rPr>
        <w:t>4</w:t>
      </w:r>
    </w:p>
    <w:p w14:paraId="490C653E" w14:textId="6FECC744" w:rsidR="00BD6FB7" w:rsidRPr="00F558B9" w:rsidRDefault="00BD6FB7" w:rsidP="001B29DD">
      <w:pPr>
        <w:pStyle w:val="a3"/>
        <w:numPr>
          <w:ilvl w:val="1"/>
          <w:numId w:val="27"/>
        </w:numPr>
        <w:spacing w:line="240" w:lineRule="auto"/>
        <w:ind w:left="-851" w:right="3401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Европейская практика</w:t>
      </w:r>
      <w:r w:rsidR="001B29DD">
        <w:rPr>
          <w:sz w:val="24"/>
          <w:szCs w:val="24"/>
        </w:rPr>
        <w:t>………………………………………………</w:t>
      </w:r>
      <w:proofErr w:type="gramStart"/>
      <w:r w:rsidR="001B29DD">
        <w:rPr>
          <w:sz w:val="24"/>
          <w:szCs w:val="24"/>
        </w:rPr>
        <w:t>…….</w:t>
      </w:r>
      <w:proofErr w:type="gramEnd"/>
      <w:r w:rsidR="001B29DD">
        <w:rPr>
          <w:sz w:val="24"/>
          <w:szCs w:val="24"/>
        </w:rPr>
        <w:t>.</w:t>
      </w:r>
      <w:r w:rsidR="001B29DD" w:rsidRPr="00311F1F">
        <w:rPr>
          <w:b/>
          <w:bCs/>
          <w:sz w:val="24"/>
          <w:szCs w:val="24"/>
        </w:rPr>
        <w:t>2</w:t>
      </w:r>
      <w:r w:rsidR="00145B2F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14:paraId="70D51D55" w14:textId="08A1324C" w:rsidR="00F558B9" w:rsidRPr="003D7ACD" w:rsidRDefault="00F558B9" w:rsidP="00D67C80">
      <w:pPr>
        <w:pStyle w:val="a3"/>
        <w:numPr>
          <w:ilvl w:val="0"/>
          <w:numId w:val="23"/>
        </w:numPr>
        <w:spacing w:line="240" w:lineRule="auto"/>
        <w:ind w:right="3401"/>
        <w:jc w:val="both"/>
        <w:rPr>
          <w:b/>
          <w:bCs/>
          <w:sz w:val="24"/>
          <w:szCs w:val="24"/>
          <w:lang w:val="en-US"/>
        </w:rPr>
      </w:pPr>
      <w:r w:rsidRPr="00A46BA6">
        <w:rPr>
          <w:b/>
          <w:bCs/>
          <w:sz w:val="24"/>
          <w:szCs w:val="24"/>
        </w:rPr>
        <w:t>ВЫВОДЫ</w:t>
      </w:r>
      <w:r w:rsidR="001B29DD" w:rsidRPr="001B29DD">
        <w:rPr>
          <w:sz w:val="24"/>
          <w:szCs w:val="24"/>
        </w:rPr>
        <w:t>…</w:t>
      </w:r>
      <w:r w:rsidR="001B29DD">
        <w:rPr>
          <w:sz w:val="24"/>
          <w:szCs w:val="24"/>
        </w:rPr>
        <w:t>………………………………………………………</w:t>
      </w:r>
      <w:r w:rsidR="001B29DD" w:rsidRPr="00311F1F">
        <w:rPr>
          <w:b/>
          <w:bCs/>
          <w:sz w:val="24"/>
          <w:szCs w:val="24"/>
        </w:rPr>
        <w:t>2</w:t>
      </w:r>
      <w:r w:rsidR="00145B2F">
        <w:rPr>
          <w:b/>
          <w:bCs/>
          <w:sz w:val="24"/>
          <w:szCs w:val="24"/>
        </w:rPr>
        <w:t>8</w:t>
      </w:r>
    </w:p>
    <w:p w14:paraId="4789D964" w14:textId="723FE16F" w:rsidR="003D7ACD" w:rsidRPr="001B29DD" w:rsidRDefault="003D7ACD" w:rsidP="00D67C80">
      <w:pPr>
        <w:pStyle w:val="a3"/>
        <w:numPr>
          <w:ilvl w:val="0"/>
          <w:numId w:val="23"/>
        </w:numPr>
        <w:spacing w:line="240" w:lineRule="auto"/>
        <w:ind w:right="3401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Библиография</w:t>
      </w:r>
      <w:r w:rsidR="001B29DD">
        <w:rPr>
          <w:sz w:val="24"/>
          <w:szCs w:val="24"/>
        </w:rPr>
        <w:t>…………………………………………</w:t>
      </w:r>
      <w:proofErr w:type="gramStart"/>
      <w:r w:rsidR="001B29DD">
        <w:rPr>
          <w:sz w:val="24"/>
          <w:szCs w:val="24"/>
        </w:rPr>
        <w:t>…….</w:t>
      </w:r>
      <w:proofErr w:type="gramEnd"/>
      <w:r w:rsidR="00311C1C">
        <w:rPr>
          <w:b/>
          <w:bCs/>
          <w:sz w:val="24"/>
          <w:szCs w:val="24"/>
        </w:rPr>
        <w:t>30</w:t>
      </w:r>
    </w:p>
    <w:p w14:paraId="44E2CA31" w14:textId="49332FE0" w:rsidR="001B29DD" w:rsidRPr="00A46BA6" w:rsidRDefault="001B29DD" w:rsidP="00756DEF">
      <w:pPr>
        <w:pStyle w:val="a3"/>
        <w:numPr>
          <w:ilvl w:val="0"/>
          <w:numId w:val="23"/>
        </w:numPr>
        <w:spacing w:line="240" w:lineRule="auto"/>
        <w:ind w:right="3401"/>
        <w:rPr>
          <w:b/>
          <w:bCs/>
          <w:sz w:val="24"/>
          <w:szCs w:val="24"/>
          <w:lang w:val="en-US"/>
        </w:rPr>
      </w:pPr>
      <w:proofErr w:type="spellStart"/>
      <w:r w:rsidRPr="001B29DD">
        <w:rPr>
          <w:b/>
          <w:bCs/>
          <w:sz w:val="24"/>
          <w:szCs w:val="24"/>
          <w:lang w:val="en-US"/>
        </w:rPr>
        <w:t>Список</w:t>
      </w:r>
      <w:proofErr w:type="spellEnd"/>
      <w:r w:rsidRPr="001B29D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1B29DD">
        <w:rPr>
          <w:b/>
          <w:bCs/>
          <w:sz w:val="24"/>
          <w:szCs w:val="24"/>
          <w:lang w:val="en-US"/>
        </w:rPr>
        <w:t>таблиц</w:t>
      </w:r>
      <w:proofErr w:type="spellEnd"/>
      <w:r w:rsidR="00145B2F">
        <w:rPr>
          <w:b/>
          <w:bCs/>
          <w:sz w:val="24"/>
          <w:szCs w:val="24"/>
        </w:rPr>
        <w:t xml:space="preserve">, </w:t>
      </w:r>
      <w:proofErr w:type="spellStart"/>
      <w:r w:rsidRPr="001B29DD">
        <w:rPr>
          <w:b/>
          <w:bCs/>
          <w:sz w:val="24"/>
          <w:szCs w:val="24"/>
          <w:lang w:val="en-US"/>
        </w:rPr>
        <w:t>графиков</w:t>
      </w:r>
      <w:proofErr w:type="spellEnd"/>
      <w:r w:rsidR="00145B2F">
        <w:rPr>
          <w:b/>
          <w:bCs/>
          <w:sz w:val="24"/>
          <w:szCs w:val="24"/>
        </w:rPr>
        <w:t xml:space="preserve">, </w:t>
      </w:r>
      <w:r w:rsidR="00145B2F" w:rsidRPr="00756DEF">
        <w:rPr>
          <w:b/>
          <w:bCs/>
          <w:sz w:val="24"/>
          <w:szCs w:val="24"/>
        </w:rPr>
        <w:t>изображен</w:t>
      </w:r>
      <w:r w:rsidR="00756DEF" w:rsidRPr="00756DEF">
        <w:rPr>
          <w:b/>
          <w:bCs/>
          <w:sz w:val="24"/>
          <w:szCs w:val="24"/>
        </w:rPr>
        <w:t>ий</w:t>
      </w:r>
      <w:r w:rsidR="00756DEF">
        <w:rPr>
          <w:sz w:val="24"/>
          <w:szCs w:val="24"/>
        </w:rPr>
        <w:t>…….</w:t>
      </w:r>
      <w:r w:rsidRPr="00756DEF">
        <w:rPr>
          <w:b/>
          <w:bCs/>
          <w:sz w:val="24"/>
          <w:szCs w:val="24"/>
        </w:rPr>
        <w:t>3</w:t>
      </w:r>
      <w:r w:rsidR="00311C1C" w:rsidRPr="00756DEF">
        <w:rPr>
          <w:b/>
          <w:bCs/>
          <w:sz w:val="24"/>
          <w:szCs w:val="24"/>
        </w:rPr>
        <w:t>2</w:t>
      </w:r>
    </w:p>
    <w:p w14:paraId="53F5B1FD" w14:textId="13BA1E3D" w:rsidR="009B1965" w:rsidRDefault="009B1965" w:rsidP="00C34DE1">
      <w:pPr>
        <w:ind w:left="-851"/>
        <w:jc w:val="both"/>
        <w:rPr>
          <w:sz w:val="28"/>
          <w:szCs w:val="28"/>
        </w:rPr>
      </w:pPr>
    </w:p>
    <w:p w14:paraId="6626D024" w14:textId="7A0BE7F1" w:rsidR="009B1965" w:rsidRDefault="009B1965" w:rsidP="00C34DE1">
      <w:pPr>
        <w:ind w:left="-851"/>
        <w:jc w:val="both"/>
        <w:rPr>
          <w:sz w:val="28"/>
          <w:szCs w:val="28"/>
        </w:rPr>
      </w:pPr>
    </w:p>
    <w:p w14:paraId="35CDF3D9" w14:textId="3910A9DE" w:rsidR="009B1965" w:rsidRDefault="009B1965" w:rsidP="00C34DE1">
      <w:pPr>
        <w:ind w:left="-851"/>
        <w:jc w:val="both"/>
        <w:rPr>
          <w:sz w:val="28"/>
          <w:szCs w:val="28"/>
        </w:rPr>
      </w:pPr>
    </w:p>
    <w:p w14:paraId="4F5181EA" w14:textId="04F1C6CD" w:rsidR="009B1965" w:rsidRDefault="009B1965" w:rsidP="00C34DE1">
      <w:pPr>
        <w:ind w:left="-851"/>
        <w:jc w:val="both"/>
        <w:rPr>
          <w:sz w:val="28"/>
          <w:szCs w:val="28"/>
        </w:rPr>
      </w:pPr>
    </w:p>
    <w:p w14:paraId="4A646350" w14:textId="0842E0CA" w:rsidR="009B1965" w:rsidRDefault="009B1965" w:rsidP="00C34DE1">
      <w:pPr>
        <w:ind w:left="-851"/>
        <w:jc w:val="both"/>
        <w:rPr>
          <w:sz w:val="28"/>
          <w:szCs w:val="28"/>
        </w:rPr>
      </w:pPr>
    </w:p>
    <w:p w14:paraId="08B64801" w14:textId="53F4FEB1" w:rsidR="009B1965" w:rsidRDefault="009B1965" w:rsidP="00C34DE1">
      <w:pPr>
        <w:ind w:left="-851"/>
        <w:jc w:val="both"/>
        <w:rPr>
          <w:sz w:val="28"/>
          <w:szCs w:val="28"/>
        </w:rPr>
      </w:pPr>
    </w:p>
    <w:p w14:paraId="78DBAC35" w14:textId="1E6A5A47" w:rsidR="009B1965" w:rsidRDefault="009B1965" w:rsidP="00C34DE1">
      <w:pPr>
        <w:ind w:left="-851"/>
        <w:jc w:val="both"/>
        <w:rPr>
          <w:sz w:val="28"/>
          <w:szCs w:val="28"/>
        </w:rPr>
      </w:pPr>
    </w:p>
    <w:p w14:paraId="0CFA6E1E" w14:textId="0467FED0" w:rsidR="009B1965" w:rsidRDefault="009B1965" w:rsidP="00311F1F">
      <w:pPr>
        <w:jc w:val="both"/>
        <w:rPr>
          <w:sz w:val="28"/>
          <w:szCs w:val="28"/>
        </w:rPr>
      </w:pPr>
    </w:p>
    <w:p w14:paraId="24A715AE" w14:textId="77777777" w:rsidR="00311F1F" w:rsidRDefault="00311F1F" w:rsidP="00311F1F">
      <w:pPr>
        <w:jc w:val="both"/>
        <w:rPr>
          <w:sz w:val="28"/>
          <w:szCs w:val="28"/>
        </w:rPr>
      </w:pPr>
    </w:p>
    <w:p w14:paraId="22EA8491" w14:textId="19EC7B08" w:rsidR="009B1965" w:rsidRDefault="009B1965" w:rsidP="00C34DE1">
      <w:pPr>
        <w:ind w:left="-851"/>
        <w:jc w:val="both"/>
        <w:rPr>
          <w:sz w:val="28"/>
          <w:szCs w:val="28"/>
        </w:rPr>
      </w:pPr>
    </w:p>
    <w:p w14:paraId="30CD9A13" w14:textId="05A108A4" w:rsidR="00656D0D" w:rsidRPr="005C028D" w:rsidRDefault="00656D0D" w:rsidP="00C34DE1">
      <w:pPr>
        <w:pStyle w:val="a3"/>
        <w:numPr>
          <w:ilvl w:val="0"/>
          <w:numId w:val="4"/>
        </w:numPr>
        <w:ind w:left="-851" w:firstLine="567"/>
        <w:jc w:val="both"/>
        <w:rPr>
          <w:b/>
          <w:bCs/>
          <w:sz w:val="28"/>
          <w:szCs w:val="28"/>
        </w:rPr>
      </w:pPr>
      <w:r w:rsidRPr="005C028D">
        <w:rPr>
          <w:b/>
          <w:bCs/>
          <w:sz w:val="28"/>
          <w:szCs w:val="28"/>
        </w:rPr>
        <w:lastRenderedPageBreak/>
        <w:t>ВВЕДЕНИЕ</w:t>
      </w:r>
    </w:p>
    <w:p w14:paraId="3ABE630C" w14:textId="21089291" w:rsidR="00656D0D" w:rsidRPr="00656D0D" w:rsidRDefault="00656D0D" w:rsidP="00C34DE1">
      <w:pPr>
        <w:ind w:left="-85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 xml:space="preserve">1. </w:t>
      </w:r>
      <w:r w:rsidRPr="00656D0D">
        <w:rPr>
          <w:b/>
          <w:bCs/>
          <w:sz w:val="28"/>
          <w:szCs w:val="28"/>
        </w:rPr>
        <w:t xml:space="preserve">Цель исследования </w:t>
      </w:r>
    </w:p>
    <w:p w14:paraId="598678CC" w14:textId="52C95538" w:rsidR="002D3656" w:rsidRPr="002D3656" w:rsidRDefault="00656D0D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656" w:rsidRPr="002D3656">
        <w:rPr>
          <w:sz w:val="28"/>
          <w:szCs w:val="28"/>
        </w:rPr>
        <w:t>С конца 2016 года в Республике Молдова введена государственная монополия на азартные игры. Единственным законным организатором такой деятельности является госпред</w:t>
      </w:r>
      <w:r w:rsidR="002D3656">
        <w:rPr>
          <w:sz w:val="28"/>
          <w:szCs w:val="28"/>
        </w:rPr>
        <w:t>п</w:t>
      </w:r>
      <w:r w:rsidR="002D3656" w:rsidRPr="002D3656">
        <w:rPr>
          <w:sz w:val="28"/>
          <w:szCs w:val="28"/>
        </w:rPr>
        <w:t xml:space="preserve">риятие </w:t>
      </w:r>
      <w:r w:rsidR="002D3656">
        <w:rPr>
          <w:sz w:val="28"/>
          <w:szCs w:val="28"/>
        </w:rPr>
        <w:t>«</w:t>
      </w:r>
      <w:r w:rsidR="002D3656" w:rsidRPr="002D3656">
        <w:rPr>
          <w:sz w:val="28"/>
          <w:szCs w:val="28"/>
        </w:rPr>
        <w:t>Национальная лотерея Молдовы</w:t>
      </w:r>
      <w:r w:rsidR="002D3656">
        <w:rPr>
          <w:sz w:val="28"/>
          <w:szCs w:val="28"/>
        </w:rPr>
        <w:t>»</w:t>
      </w:r>
      <w:r w:rsidR="002D3656" w:rsidRPr="002D3656">
        <w:rPr>
          <w:sz w:val="28"/>
          <w:szCs w:val="28"/>
        </w:rPr>
        <w:t xml:space="preserve"> и его партнёры в рамках проекта публично-частного партнёрства (ПЧП). Вопреки условиям контракта ПЧП, подписанно</w:t>
      </w:r>
      <w:r w:rsidR="008E0EA8">
        <w:rPr>
          <w:sz w:val="28"/>
          <w:szCs w:val="28"/>
        </w:rPr>
        <w:t>го</w:t>
      </w:r>
      <w:r w:rsidR="002D3656" w:rsidRPr="002D3656">
        <w:rPr>
          <w:sz w:val="28"/>
          <w:szCs w:val="28"/>
        </w:rPr>
        <w:t xml:space="preserve"> в 2018, за время проекта государство неоднократно пересматривало налоговую политику и законы, затрагивающ</w:t>
      </w:r>
      <w:r w:rsidR="00E01E0C">
        <w:rPr>
          <w:sz w:val="28"/>
          <w:szCs w:val="28"/>
        </w:rPr>
        <w:t>ие</w:t>
      </w:r>
      <w:r w:rsidR="002D3656" w:rsidRPr="002D3656">
        <w:rPr>
          <w:sz w:val="28"/>
          <w:szCs w:val="28"/>
        </w:rPr>
        <w:t xml:space="preserve"> сферу организации азартных игр. </w:t>
      </w:r>
    </w:p>
    <w:p w14:paraId="08696BE6" w14:textId="77777777" w:rsidR="002D3656" w:rsidRPr="002D3656" w:rsidRDefault="002D3656" w:rsidP="00C34DE1">
      <w:pPr>
        <w:spacing w:line="240" w:lineRule="auto"/>
        <w:ind w:left="-851" w:firstLine="567"/>
        <w:jc w:val="both"/>
        <w:rPr>
          <w:b/>
          <w:bCs/>
          <w:sz w:val="28"/>
          <w:szCs w:val="28"/>
        </w:rPr>
      </w:pPr>
      <w:r w:rsidRPr="002D3656">
        <w:rPr>
          <w:b/>
          <w:bCs/>
          <w:sz w:val="28"/>
          <w:szCs w:val="28"/>
        </w:rPr>
        <w:t xml:space="preserve">Цель данного исследования: </w:t>
      </w:r>
    </w:p>
    <w:p w14:paraId="6CEDBC26" w14:textId="09CDD797" w:rsidR="002D3656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2D3656">
        <w:rPr>
          <w:sz w:val="28"/>
          <w:szCs w:val="28"/>
        </w:rPr>
        <w:t xml:space="preserve">- выяснить, какова доля незаконных офшорных компаний в сфере </w:t>
      </w:r>
      <w:r w:rsidR="00F243C3">
        <w:rPr>
          <w:sz w:val="28"/>
          <w:szCs w:val="28"/>
        </w:rPr>
        <w:t xml:space="preserve">азартных </w:t>
      </w:r>
      <w:r w:rsidRPr="002D3656">
        <w:rPr>
          <w:sz w:val="28"/>
          <w:szCs w:val="28"/>
        </w:rPr>
        <w:t xml:space="preserve">онлайн-игр на молдавском рынке и динамика объёмов денежных переводов игроков из Молдовы в теневой сектор; </w:t>
      </w:r>
    </w:p>
    <w:p w14:paraId="3CBBC495" w14:textId="0F2AC2CC" w:rsidR="002D3656" w:rsidRPr="002D3656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2D3656">
        <w:rPr>
          <w:sz w:val="28"/>
          <w:szCs w:val="28"/>
        </w:rPr>
        <w:t>- определить предпосылки</w:t>
      </w:r>
      <w:r w:rsidR="0065642A">
        <w:rPr>
          <w:sz w:val="28"/>
          <w:szCs w:val="28"/>
        </w:rPr>
        <w:t>, последствия и риски</w:t>
      </w:r>
      <w:r w:rsidRPr="002D3656">
        <w:rPr>
          <w:sz w:val="28"/>
          <w:szCs w:val="28"/>
        </w:rPr>
        <w:t xml:space="preserve"> наличия теневого рынка </w:t>
      </w:r>
      <w:r w:rsidR="001F5C40">
        <w:rPr>
          <w:sz w:val="28"/>
          <w:szCs w:val="28"/>
        </w:rPr>
        <w:t xml:space="preserve">азартных </w:t>
      </w:r>
      <w:r w:rsidRPr="002D3656">
        <w:rPr>
          <w:sz w:val="28"/>
          <w:szCs w:val="28"/>
        </w:rPr>
        <w:t>онлайн-игр в Молдове;</w:t>
      </w:r>
    </w:p>
    <w:p w14:paraId="0A715E86" w14:textId="7C2DAF11" w:rsidR="002D3656" w:rsidRPr="002D3656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2D3656">
        <w:rPr>
          <w:sz w:val="28"/>
          <w:szCs w:val="28"/>
        </w:rPr>
        <w:t>- установить происхождени</w:t>
      </w:r>
      <w:r>
        <w:rPr>
          <w:sz w:val="28"/>
          <w:szCs w:val="28"/>
        </w:rPr>
        <w:t>е</w:t>
      </w:r>
      <w:r w:rsidRPr="002D3656">
        <w:rPr>
          <w:sz w:val="28"/>
          <w:szCs w:val="28"/>
        </w:rPr>
        <w:t xml:space="preserve"> компаний в теневом секторе; </w:t>
      </w:r>
    </w:p>
    <w:p w14:paraId="3A43FEB7" w14:textId="68AF30DA" w:rsidR="002D3656" w:rsidRPr="002D3656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2D3656">
        <w:rPr>
          <w:sz w:val="28"/>
          <w:szCs w:val="28"/>
        </w:rPr>
        <w:t>- дать рекомендации по выводу данного сектора из тени</w:t>
      </w:r>
      <w:r>
        <w:rPr>
          <w:sz w:val="28"/>
          <w:szCs w:val="28"/>
        </w:rPr>
        <w:t xml:space="preserve"> и увеличению доходов государства и законного бизнеса</w:t>
      </w:r>
      <w:r w:rsidRPr="002D3656">
        <w:rPr>
          <w:sz w:val="28"/>
          <w:szCs w:val="28"/>
        </w:rPr>
        <w:t xml:space="preserve">.  </w:t>
      </w:r>
    </w:p>
    <w:p w14:paraId="5D8F899F" w14:textId="77777777" w:rsidR="002D3656" w:rsidRPr="002D3656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</w:p>
    <w:p w14:paraId="669F7C1D" w14:textId="77777777" w:rsidR="002D3656" w:rsidRPr="002D3656" w:rsidRDefault="002D3656" w:rsidP="00C34DE1">
      <w:pPr>
        <w:spacing w:line="240" w:lineRule="auto"/>
        <w:ind w:left="-851" w:firstLine="567"/>
        <w:jc w:val="both"/>
        <w:rPr>
          <w:b/>
          <w:bCs/>
          <w:sz w:val="28"/>
          <w:szCs w:val="28"/>
        </w:rPr>
      </w:pPr>
      <w:r w:rsidRPr="002D3656">
        <w:rPr>
          <w:b/>
          <w:bCs/>
          <w:sz w:val="28"/>
          <w:szCs w:val="28"/>
        </w:rPr>
        <w:t>Для полноты анализа в исследовании рассмотрим:</w:t>
      </w:r>
    </w:p>
    <w:p w14:paraId="0F695F32" w14:textId="77777777" w:rsidR="002D3656" w:rsidRPr="002D3656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2D3656">
        <w:rPr>
          <w:sz w:val="28"/>
          <w:szCs w:val="28"/>
        </w:rPr>
        <w:t>- этапы внедрения проекта ПЧП;</w:t>
      </w:r>
    </w:p>
    <w:p w14:paraId="5875C1E7" w14:textId="77777777" w:rsidR="002D3656" w:rsidRPr="002D3656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2D3656">
        <w:rPr>
          <w:sz w:val="28"/>
          <w:szCs w:val="28"/>
        </w:rPr>
        <w:t>- причины и эффекты изменения законов в сфере азартных игр;</w:t>
      </w:r>
    </w:p>
    <w:p w14:paraId="389C925C" w14:textId="09660EEE" w:rsidR="002D3656" w:rsidRPr="002D3656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2D3656">
        <w:rPr>
          <w:sz w:val="28"/>
          <w:szCs w:val="28"/>
        </w:rPr>
        <w:t>- финансов</w:t>
      </w:r>
      <w:r>
        <w:rPr>
          <w:sz w:val="28"/>
          <w:szCs w:val="28"/>
        </w:rPr>
        <w:t>ую</w:t>
      </w:r>
      <w:r w:rsidRPr="002D3656">
        <w:rPr>
          <w:sz w:val="28"/>
          <w:szCs w:val="28"/>
        </w:rPr>
        <w:t xml:space="preserve"> отчетность госпредприятия </w:t>
      </w:r>
      <w:r>
        <w:rPr>
          <w:sz w:val="28"/>
          <w:szCs w:val="28"/>
        </w:rPr>
        <w:t>«</w:t>
      </w:r>
      <w:r w:rsidRPr="002D3656">
        <w:rPr>
          <w:sz w:val="28"/>
          <w:szCs w:val="28"/>
        </w:rPr>
        <w:t>Национальная лотерея Молдовы</w:t>
      </w:r>
      <w:r>
        <w:rPr>
          <w:sz w:val="28"/>
          <w:szCs w:val="28"/>
        </w:rPr>
        <w:t>»</w:t>
      </w:r>
      <w:r w:rsidRPr="002D3656">
        <w:rPr>
          <w:sz w:val="28"/>
          <w:szCs w:val="28"/>
        </w:rPr>
        <w:t xml:space="preserve">; </w:t>
      </w:r>
    </w:p>
    <w:p w14:paraId="69A7AC49" w14:textId="7AA87E9F" w:rsidR="002D3656" w:rsidRPr="002D3656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2D3656">
        <w:rPr>
          <w:sz w:val="28"/>
          <w:szCs w:val="28"/>
        </w:rPr>
        <w:t xml:space="preserve">- объёмы денежных переводов в теневой сектор онлайн-азартных игр, а также потери </w:t>
      </w:r>
      <w:r>
        <w:rPr>
          <w:sz w:val="28"/>
          <w:szCs w:val="28"/>
        </w:rPr>
        <w:t xml:space="preserve">государства и </w:t>
      </w:r>
      <w:r w:rsidRPr="002D3656">
        <w:rPr>
          <w:sz w:val="28"/>
          <w:szCs w:val="28"/>
        </w:rPr>
        <w:t>законного бизнеса;</w:t>
      </w:r>
    </w:p>
    <w:p w14:paraId="0E2DFDA3" w14:textId="258B7B2A" w:rsidR="00656D0D" w:rsidRDefault="002D3656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2D3656">
        <w:rPr>
          <w:sz w:val="28"/>
          <w:szCs w:val="28"/>
        </w:rPr>
        <w:t>- структур</w:t>
      </w:r>
      <w:r>
        <w:rPr>
          <w:sz w:val="28"/>
          <w:szCs w:val="28"/>
        </w:rPr>
        <w:t>у</w:t>
      </w:r>
      <w:r w:rsidRPr="002D3656">
        <w:rPr>
          <w:sz w:val="28"/>
          <w:szCs w:val="28"/>
        </w:rPr>
        <w:t xml:space="preserve"> нелегальных букмекеров, популярных среди игроков из Молдовы</w:t>
      </w:r>
      <w:r>
        <w:rPr>
          <w:sz w:val="28"/>
          <w:szCs w:val="28"/>
        </w:rPr>
        <w:t>.</w:t>
      </w:r>
    </w:p>
    <w:p w14:paraId="5692D714" w14:textId="5A5207CF" w:rsidR="00656D0D" w:rsidRDefault="00656D0D" w:rsidP="00C34DE1">
      <w:pPr>
        <w:ind w:left="-851"/>
        <w:jc w:val="both"/>
        <w:rPr>
          <w:sz w:val="28"/>
          <w:szCs w:val="28"/>
        </w:rPr>
      </w:pPr>
    </w:p>
    <w:p w14:paraId="18027F78" w14:textId="32E0EE52" w:rsidR="00656D0D" w:rsidRDefault="00656D0D" w:rsidP="00C34DE1">
      <w:pPr>
        <w:ind w:left="-851"/>
        <w:jc w:val="both"/>
        <w:rPr>
          <w:sz w:val="28"/>
          <w:szCs w:val="28"/>
        </w:rPr>
      </w:pPr>
    </w:p>
    <w:p w14:paraId="7A237D74" w14:textId="3E90B7C9" w:rsidR="00656D0D" w:rsidRDefault="00656D0D" w:rsidP="00C34DE1">
      <w:pPr>
        <w:ind w:left="-851"/>
        <w:jc w:val="both"/>
        <w:rPr>
          <w:sz w:val="28"/>
          <w:szCs w:val="28"/>
        </w:rPr>
      </w:pPr>
    </w:p>
    <w:p w14:paraId="50E7828B" w14:textId="5C87F73F" w:rsidR="00656D0D" w:rsidRDefault="00656D0D" w:rsidP="00C34DE1">
      <w:pPr>
        <w:ind w:left="-851" w:firstLine="567"/>
        <w:jc w:val="both"/>
        <w:rPr>
          <w:sz w:val="28"/>
          <w:szCs w:val="28"/>
        </w:rPr>
      </w:pPr>
    </w:p>
    <w:p w14:paraId="38A34C86" w14:textId="56D86792" w:rsidR="00273765" w:rsidRDefault="00273765" w:rsidP="00C34DE1">
      <w:pPr>
        <w:spacing w:line="240" w:lineRule="auto"/>
        <w:jc w:val="both"/>
        <w:rPr>
          <w:b/>
          <w:bCs/>
          <w:sz w:val="28"/>
          <w:szCs w:val="28"/>
        </w:rPr>
      </w:pPr>
    </w:p>
    <w:p w14:paraId="470A35C3" w14:textId="77777777" w:rsidR="003A3D1A" w:rsidRDefault="003A3D1A" w:rsidP="00C34DE1">
      <w:pPr>
        <w:spacing w:line="240" w:lineRule="auto"/>
        <w:jc w:val="both"/>
        <w:rPr>
          <w:b/>
          <w:bCs/>
          <w:sz w:val="28"/>
          <w:szCs w:val="28"/>
        </w:rPr>
      </w:pPr>
    </w:p>
    <w:p w14:paraId="2A2F7374" w14:textId="11861261" w:rsidR="00656D0D" w:rsidRPr="002E18CF" w:rsidRDefault="00656D0D" w:rsidP="00C34DE1">
      <w:pPr>
        <w:spacing w:line="240" w:lineRule="auto"/>
        <w:ind w:left="-851" w:firstLine="567"/>
        <w:jc w:val="both"/>
        <w:rPr>
          <w:b/>
          <w:bCs/>
          <w:sz w:val="28"/>
          <w:szCs w:val="28"/>
        </w:rPr>
      </w:pPr>
      <w:r w:rsidRPr="002E18CF">
        <w:rPr>
          <w:b/>
          <w:bCs/>
          <w:sz w:val="28"/>
          <w:szCs w:val="28"/>
        </w:rPr>
        <w:lastRenderedPageBreak/>
        <w:t>1.</w:t>
      </w:r>
      <w:r w:rsidR="00867676">
        <w:rPr>
          <w:b/>
          <w:bCs/>
          <w:sz w:val="28"/>
          <w:szCs w:val="28"/>
        </w:rPr>
        <w:t>1</w:t>
      </w:r>
      <w:r w:rsidRPr="002E18CF">
        <w:rPr>
          <w:b/>
          <w:bCs/>
          <w:sz w:val="28"/>
          <w:szCs w:val="28"/>
          <w:lang w:val="ro-MD"/>
        </w:rPr>
        <w:t xml:space="preserve"> </w:t>
      </w:r>
      <w:r w:rsidRPr="002E18CF">
        <w:rPr>
          <w:b/>
          <w:bCs/>
          <w:sz w:val="28"/>
          <w:szCs w:val="28"/>
        </w:rPr>
        <w:t xml:space="preserve">Азартные игры в Молдове </w:t>
      </w:r>
      <w:r w:rsidR="002F65FC" w:rsidRPr="002E18CF">
        <w:rPr>
          <w:b/>
          <w:bCs/>
          <w:sz w:val="28"/>
          <w:szCs w:val="28"/>
        </w:rPr>
        <w:t>причины</w:t>
      </w:r>
      <w:r w:rsidRPr="002E18CF">
        <w:rPr>
          <w:b/>
          <w:bCs/>
          <w:sz w:val="28"/>
          <w:szCs w:val="28"/>
        </w:rPr>
        <w:t xml:space="preserve"> введения госмонополии</w:t>
      </w:r>
    </w:p>
    <w:p w14:paraId="644E6FF4" w14:textId="4DC5BC3A" w:rsidR="00656D0D" w:rsidRDefault="00656D0D" w:rsidP="00C34DE1">
      <w:pPr>
        <w:ind w:left="-851" w:firstLine="567"/>
        <w:jc w:val="both"/>
        <w:rPr>
          <w:sz w:val="28"/>
          <w:szCs w:val="28"/>
          <w:lang w:val="ro-MD"/>
        </w:rPr>
      </w:pPr>
    </w:p>
    <w:p w14:paraId="23356020" w14:textId="72BD00C3" w:rsidR="006E573D" w:rsidRDefault="006A35CB" w:rsidP="00C34DE1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Акционерное общество «Национальная лотерея Молдовы» было создано</w:t>
      </w:r>
      <w:r w:rsidR="003A46D3">
        <w:rPr>
          <w:rStyle w:val="af"/>
          <w:sz w:val="28"/>
          <w:szCs w:val="28"/>
        </w:rPr>
        <w:footnoteReference w:id="1"/>
      </w:r>
      <w:r w:rsidR="00BE6220">
        <w:rPr>
          <w:sz w:val="28"/>
          <w:szCs w:val="28"/>
        </w:rPr>
        <w:t xml:space="preserve"> </w:t>
      </w:r>
      <w:r w:rsidR="003A46D3">
        <w:rPr>
          <w:sz w:val="28"/>
          <w:szCs w:val="28"/>
        </w:rPr>
        <w:t>в</w:t>
      </w:r>
      <w:r>
        <w:rPr>
          <w:sz w:val="28"/>
          <w:szCs w:val="28"/>
        </w:rPr>
        <w:t xml:space="preserve"> 2011 году по решению правительства. </w:t>
      </w:r>
      <w:r w:rsidR="00656D0D" w:rsidRPr="00656D0D">
        <w:rPr>
          <w:sz w:val="28"/>
          <w:szCs w:val="28"/>
        </w:rPr>
        <w:t>По данным Лицензионной палаты</w:t>
      </w:r>
      <w:r w:rsidR="006E573D">
        <w:rPr>
          <w:rStyle w:val="af"/>
          <w:sz w:val="28"/>
          <w:szCs w:val="28"/>
        </w:rPr>
        <w:footnoteReference w:id="2"/>
      </w:r>
      <w:r w:rsidR="006E573D" w:rsidRPr="00656D0D">
        <w:rPr>
          <w:sz w:val="28"/>
          <w:szCs w:val="28"/>
        </w:rPr>
        <w:t xml:space="preserve">, на 1 июля 2016 г. в Молдове в области азартных игр было лицензировано 65 экономических субъектов. В общей сложности они владели 72 лицензиями на деятельность в сфере азартных игр </w:t>
      </w:r>
      <w:r w:rsidR="006E573D" w:rsidRPr="003A46D3">
        <w:rPr>
          <w:i/>
          <w:iCs/>
          <w:sz w:val="28"/>
          <w:szCs w:val="28"/>
        </w:rPr>
        <w:t>(четыре лицензии на содержание казино, одна лицензия на организацию и проведение лотерей, 54 лицензии на эксплуатацию игровых автоматов с денежными выигрышами, 13 на установление ставок на спортивных состязаниях)</w:t>
      </w:r>
      <w:r w:rsidR="006E573D" w:rsidRPr="00656D0D">
        <w:rPr>
          <w:sz w:val="28"/>
          <w:szCs w:val="28"/>
        </w:rPr>
        <w:t xml:space="preserve"> по 400 адресам. Периодически правоохранительные органы выявляли нелицензированную, подпольную деятельность в сфере азартных игр. </w:t>
      </w:r>
    </w:p>
    <w:p w14:paraId="60A136FB" w14:textId="27E5E789" w:rsidR="00E071C3" w:rsidRPr="00E071C3" w:rsidRDefault="00E071C3" w:rsidP="00E071C3">
      <w:pPr>
        <w:ind w:left="-851" w:firstLine="567"/>
        <w:rPr>
          <w:sz w:val="28"/>
          <w:szCs w:val="28"/>
        </w:rPr>
      </w:pPr>
      <w:r w:rsidRPr="00E071C3">
        <w:rPr>
          <w:sz w:val="28"/>
          <w:szCs w:val="28"/>
        </w:rPr>
        <w:t xml:space="preserve">Проведённый властями анализ выявил </w:t>
      </w:r>
      <w:r w:rsidR="008C4521">
        <w:rPr>
          <w:sz w:val="28"/>
          <w:szCs w:val="28"/>
        </w:rPr>
        <w:t xml:space="preserve">тогда </w:t>
      </w:r>
      <w:r w:rsidRPr="00E071C3">
        <w:rPr>
          <w:sz w:val="28"/>
          <w:szCs w:val="28"/>
        </w:rPr>
        <w:t xml:space="preserve">следующие основные проблемы в данной сфере: </w:t>
      </w:r>
    </w:p>
    <w:p w14:paraId="23C7297B" w14:textId="77777777" w:rsidR="00E071C3" w:rsidRPr="00E071C3" w:rsidRDefault="00E071C3" w:rsidP="00E071C3">
      <w:pPr>
        <w:ind w:left="-851" w:firstLine="567"/>
        <w:rPr>
          <w:i/>
          <w:iCs/>
          <w:sz w:val="28"/>
          <w:szCs w:val="28"/>
        </w:rPr>
      </w:pPr>
      <w:r w:rsidRPr="00E071C3">
        <w:rPr>
          <w:i/>
          <w:iCs/>
          <w:sz w:val="28"/>
          <w:szCs w:val="28"/>
        </w:rPr>
        <w:t xml:space="preserve">- крайне низкий уровень социальной ответственности у экономических агентов - операторов в сфере азартных игр: хаотичное размещение игровых залов вблизи объектов социального значения, включая учебные заведения. Этот феномен активно вовлекал подростков в азартные игры и негативно сказывался на образовании граждан Республики Молдова. </w:t>
      </w:r>
    </w:p>
    <w:p w14:paraId="2A8F158C" w14:textId="77777777" w:rsidR="00E071C3" w:rsidRPr="00E071C3" w:rsidRDefault="00E071C3" w:rsidP="00E071C3">
      <w:pPr>
        <w:ind w:left="-851" w:firstLine="567"/>
        <w:rPr>
          <w:i/>
          <w:iCs/>
          <w:sz w:val="28"/>
          <w:szCs w:val="28"/>
        </w:rPr>
      </w:pPr>
      <w:r w:rsidRPr="00E071C3">
        <w:rPr>
          <w:i/>
          <w:iCs/>
          <w:sz w:val="28"/>
          <w:szCs w:val="28"/>
        </w:rPr>
        <w:t xml:space="preserve">- отсутствие адекватного контроля со стороны государства и регламентирования деятельности. Это влекло за собой неравенство участников процесса - как организаторов, так и игроков. </w:t>
      </w:r>
    </w:p>
    <w:p w14:paraId="4E3A68BC" w14:textId="39F04D82" w:rsidR="00E071C3" w:rsidRPr="00E071C3" w:rsidRDefault="00E071C3" w:rsidP="00E071C3">
      <w:pPr>
        <w:ind w:left="-851" w:firstLine="567"/>
        <w:rPr>
          <w:i/>
          <w:iCs/>
          <w:sz w:val="28"/>
          <w:szCs w:val="28"/>
        </w:rPr>
      </w:pPr>
      <w:r w:rsidRPr="00E071C3">
        <w:rPr>
          <w:i/>
          <w:iCs/>
          <w:sz w:val="28"/>
          <w:szCs w:val="28"/>
        </w:rPr>
        <w:t xml:space="preserve">- отсутствие прозрачности финансовой деятельности. Это стимулировало уклонение от уплаты налогов и сборов в местные и национальный бюджеты. </w:t>
      </w:r>
    </w:p>
    <w:p w14:paraId="31D0DC13" w14:textId="77777777" w:rsidR="00E071C3" w:rsidRPr="00E071C3" w:rsidRDefault="00E071C3" w:rsidP="00E071C3">
      <w:pPr>
        <w:ind w:left="-851" w:firstLine="567"/>
        <w:rPr>
          <w:i/>
          <w:iCs/>
          <w:sz w:val="28"/>
          <w:szCs w:val="28"/>
        </w:rPr>
      </w:pPr>
      <w:r w:rsidRPr="00E071C3">
        <w:rPr>
          <w:i/>
          <w:iCs/>
          <w:sz w:val="28"/>
          <w:szCs w:val="28"/>
        </w:rPr>
        <w:t>- отсутствие развитой инфраструктуры в данной сфере. Это негативно сказывалось на туризме и организации досуга граждан и туристов, посещающих Республику Молдова.</w:t>
      </w:r>
    </w:p>
    <w:p w14:paraId="35D2D8A2" w14:textId="141AE330" w:rsidR="006E573D" w:rsidRDefault="006E573D" w:rsidP="00C34DE1">
      <w:pPr>
        <w:ind w:left="-851" w:firstLine="567"/>
        <w:jc w:val="both"/>
        <w:rPr>
          <w:sz w:val="28"/>
          <w:szCs w:val="28"/>
        </w:rPr>
      </w:pPr>
      <w:r w:rsidRPr="003A46D3">
        <w:rPr>
          <w:b/>
          <w:bCs/>
          <w:sz w:val="28"/>
          <w:szCs w:val="28"/>
        </w:rPr>
        <w:t>В 2016 почти все лицензии были приостановлены после проверок, организованных правоохранительными органами.</w:t>
      </w:r>
      <w:r>
        <w:rPr>
          <w:sz w:val="28"/>
          <w:szCs w:val="28"/>
        </w:rPr>
        <w:t xml:space="preserve"> </w:t>
      </w:r>
      <w:r w:rsidRPr="0079668F">
        <w:rPr>
          <w:sz w:val="28"/>
          <w:szCs w:val="28"/>
        </w:rPr>
        <w:t>Тогда выяснилось</w:t>
      </w:r>
      <w:r>
        <w:rPr>
          <w:rStyle w:val="af"/>
          <w:sz w:val="28"/>
          <w:szCs w:val="28"/>
        </w:rPr>
        <w:footnoteReference w:id="3"/>
      </w:r>
      <w:r w:rsidRPr="0079668F">
        <w:rPr>
          <w:sz w:val="28"/>
          <w:szCs w:val="28"/>
        </w:rPr>
        <w:t xml:space="preserve">, что все лицензии были выданы </w:t>
      </w:r>
      <w:r w:rsidRPr="003A46D3">
        <w:rPr>
          <w:b/>
          <w:bCs/>
          <w:sz w:val="28"/>
          <w:szCs w:val="28"/>
        </w:rPr>
        <w:t xml:space="preserve">незаконно </w:t>
      </w:r>
      <w:r w:rsidRPr="0079668F">
        <w:rPr>
          <w:sz w:val="28"/>
          <w:szCs w:val="28"/>
        </w:rPr>
        <w:t>с помощью электронной системы e-</w:t>
      </w:r>
      <w:proofErr w:type="spellStart"/>
      <w:r w:rsidRPr="0079668F">
        <w:rPr>
          <w:sz w:val="28"/>
          <w:szCs w:val="28"/>
        </w:rPr>
        <w:t>licentiere</w:t>
      </w:r>
      <w:proofErr w:type="spellEnd"/>
      <w:r w:rsidRPr="0079668F">
        <w:rPr>
          <w:sz w:val="28"/>
          <w:szCs w:val="28"/>
        </w:rPr>
        <w:t xml:space="preserve">. По данным Наццентра по борьбе с коррупцией (НЦБК), мошенническая </w:t>
      </w:r>
      <w:r w:rsidRPr="003A46D3">
        <w:rPr>
          <w:b/>
          <w:bCs/>
          <w:sz w:val="28"/>
          <w:szCs w:val="28"/>
        </w:rPr>
        <w:t>схема нанесла государству ущерб в размере 15 млн леев</w:t>
      </w:r>
      <w:r w:rsidRPr="0079668F">
        <w:rPr>
          <w:sz w:val="28"/>
          <w:szCs w:val="28"/>
        </w:rPr>
        <w:t xml:space="preserve">. Тогда же НЦБК арестовал руководящих </w:t>
      </w:r>
      <w:r w:rsidRPr="0079668F">
        <w:rPr>
          <w:sz w:val="28"/>
          <w:szCs w:val="28"/>
        </w:rPr>
        <w:lastRenderedPageBreak/>
        <w:t xml:space="preserve">сотрудников Лицензионной палаты по подозрению в </w:t>
      </w:r>
      <w:r w:rsidRPr="003A46D3">
        <w:rPr>
          <w:i/>
          <w:iCs/>
          <w:sz w:val="28"/>
          <w:szCs w:val="28"/>
        </w:rPr>
        <w:t>"манипуляциях для сокрытия доходов и уменьшения налоговых поступлений"</w:t>
      </w:r>
      <w:r w:rsidRPr="0079668F">
        <w:rPr>
          <w:sz w:val="28"/>
          <w:szCs w:val="28"/>
        </w:rPr>
        <w:t>.</w:t>
      </w:r>
    </w:p>
    <w:p w14:paraId="0F5F1A2B" w14:textId="4B8E4E4F" w:rsidR="00C46ECF" w:rsidRPr="00C46ECF" w:rsidRDefault="006E573D" w:rsidP="00C34DE1">
      <w:pPr>
        <w:ind w:left="-851" w:firstLine="567"/>
        <w:jc w:val="both"/>
        <w:rPr>
          <w:sz w:val="28"/>
          <w:szCs w:val="28"/>
        </w:rPr>
      </w:pPr>
      <w:r w:rsidRPr="00C46ECF">
        <w:rPr>
          <w:sz w:val="28"/>
          <w:szCs w:val="28"/>
        </w:rPr>
        <w:t>Примечательно, что до 2016 поступления</w:t>
      </w:r>
      <w:r>
        <w:rPr>
          <w:rStyle w:val="af"/>
          <w:sz w:val="28"/>
          <w:szCs w:val="28"/>
        </w:rPr>
        <w:footnoteReference w:id="4"/>
      </w:r>
      <w:r w:rsidRPr="00C46ECF">
        <w:rPr>
          <w:sz w:val="28"/>
          <w:szCs w:val="28"/>
        </w:rPr>
        <w:t xml:space="preserve"> </w:t>
      </w:r>
      <w:r w:rsidR="00C46ECF" w:rsidRPr="00C46ECF">
        <w:rPr>
          <w:sz w:val="28"/>
          <w:szCs w:val="28"/>
        </w:rPr>
        <w:t xml:space="preserve">в государственный бюджет за счет деятельности </w:t>
      </w:r>
      <w:r w:rsidR="00C46ECF">
        <w:rPr>
          <w:sz w:val="28"/>
          <w:szCs w:val="28"/>
        </w:rPr>
        <w:t xml:space="preserve">госпредприятия </w:t>
      </w:r>
      <w:r w:rsidR="003A46D3">
        <w:rPr>
          <w:sz w:val="28"/>
          <w:szCs w:val="28"/>
        </w:rPr>
        <w:t>«</w:t>
      </w:r>
      <w:r w:rsidR="00C46ECF" w:rsidRPr="00C46ECF">
        <w:rPr>
          <w:sz w:val="28"/>
          <w:szCs w:val="28"/>
        </w:rPr>
        <w:t>Национальн</w:t>
      </w:r>
      <w:r w:rsidR="00C46ECF">
        <w:rPr>
          <w:sz w:val="28"/>
          <w:szCs w:val="28"/>
        </w:rPr>
        <w:t>ая</w:t>
      </w:r>
      <w:r w:rsidR="00C46ECF" w:rsidRPr="00C46ECF">
        <w:rPr>
          <w:sz w:val="28"/>
          <w:szCs w:val="28"/>
        </w:rPr>
        <w:t xml:space="preserve"> лотере</w:t>
      </w:r>
      <w:r w:rsidR="00C46ECF">
        <w:rPr>
          <w:sz w:val="28"/>
          <w:szCs w:val="28"/>
        </w:rPr>
        <w:t>я Молдовы</w:t>
      </w:r>
      <w:r w:rsidR="00C46ECF" w:rsidRPr="00C46ECF">
        <w:rPr>
          <w:sz w:val="28"/>
          <w:szCs w:val="28"/>
        </w:rPr>
        <w:t xml:space="preserve"> составляли</w:t>
      </w:r>
      <w:r w:rsidR="003A46D3">
        <w:rPr>
          <w:sz w:val="28"/>
          <w:szCs w:val="28"/>
        </w:rPr>
        <w:t>»</w:t>
      </w:r>
      <w:r w:rsidR="00C46ECF" w:rsidRPr="00C46ECF">
        <w:rPr>
          <w:sz w:val="28"/>
          <w:szCs w:val="28"/>
        </w:rPr>
        <w:t xml:space="preserve">: </w:t>
      </w:r>
    </w:p>
    <w:p w14:paraId="4E7B8F01" w14:textId="77777777" w:rsidR="00C46ECF" w:rsidRPr="00C46ECF" w:rsidRDefault="00C46ECF" w:rsidP="00C34DE1">
      <w:pPr>
        <w:ind w:left="-851" w:firstLine="567"/>
        <w:jc w:val="both"/>
        <w:rPr>
          <w:sz w:val="28"/>
          <w:szCs w:val="28"/>
        </w:rPr>
      </w:pPr>
      <w:r w:rsidRPr="00C46ECF">
        <w:rPr>
          <w:sz w:val="28"/>
          <w:szCs w:val="28"/>
        </w:rPr>
        <w:t>2012 - 460 144 леев</w:t>
      </w:r>
    </w:p>
    <w:p w14:paraId="7529F9B8" w14:textId="77777777" w:rsidR="00C46ECF" w:rsidRPr="00C46ECF" w:rsidRDefault="00C46ECF" w:rsidP="00C34DE1">
      <w:pPr>
        <w:ind w:left="-851" w:firstLine="567"/>
        <w:jc w:val="both"/>
        <w:rPr>
          <w:sz w:val="28"/>
          <w:szCs w:val="28"/>
        </w:rPr>
      </w:pPr>
      <w:r w:rsidRPr="00C46ECF">
        <w:rPr>
          <w:sz w:val="28"/>
          <w:szCs w:val="28"/>
        </w:rPr>
        <w:t>2013 - 416 174 леев</w:t>
      </w:r>
    </w:p>
    <w:p w14:paraId="665DF84F" w14:textId="77777777" w:rsidR="00C46ECF" w:rsidRPr="00C46ECF" w:rsidRDefault="00C46ECF" w:rsidP="00C34DE1">
      <w:pPr>
        <w:ind w:left="-851" w:firstLine="567"/>
        <w:jc w:val="both"/>
        <w:rPr>
          <w:sz w:val="28"/>
          <w:szCs w:val="28"/>
        </w:rPr>
      </w:pPr>
      <w:r w:rsidRPr="00C46ECF">
        <w:rPr>
          <w:sz w:val="28"/>
          <w:szCs w:val="28"/>
        </w:rPr>
        <w:t>2014 - 787 490 леев</w:t>
      </w:r>
    </w:p>
    <w:p w14:paraId="668A6A73" w14:textId="5412E19A" w:rsidR="00C46ECF" w:rsidRDefault="00C46ECF" w:rsidP="00C34DE1">
      <w:pPr>
        <w:ind w:left="-851" w:firstLine="567"/>
        <w:jc w:val="both"/>
        <w:rPr>
          <w:sz w:val="28"/>
          <w:szCs w:val="28"/>
        </w:rPr>
      </w:pPr>
      <w:r w:rsidRPr="00C46ECF">
        <w:rPr>
          <w:sz w:val="28"/>
          <w:szCs w:val="28"/>
        </w:rPr>
        <w:t>2015 - 423 941 леев</w:t>
      </w:r>
    </w:p>
    <w:p w14:paraId="7D743E88" w14:textId="0CA06DBA" w:rsidR="00997FD2" w:rsidRDefault="006E573D" w:rsidP="00C34DE1">
      <w:pPr>
        <w:ind w:left="-851" w:firstLine="567"/>
        <w:jc w:val="both"/>
        <w:rPr>
          <w:sz w:val="28"/>
          <w:szCs w:val="28"/>
        </w:rPr>
      </w:pPr>
      <w:r w:rsidRPr="006E573D">
        <w:rPr>
          <w:sz w:val="28"/>
          <w:szCs w:val="28"/>
        </w:rPr>
        <w:t xml:space="preserve">Масштабы и, во многом, бесконтрольная деятельность в этой сфере привели к тому, что </w:t>
      </w:r>
      <w:r w:rsidR="00B5723C">
        <w:rPr>
          <w:sz w:val="28"/>
          <w:szCs w:val="28"/>
        </w:rPr>
        <w:t>к концу 2016</w:t>
      </w:r>
      <w:r w:rsidRPr="006E573D">
        <w:rPr>
          <w:sz w:val="28"/>
          <w:szCs w:val="28"/>
        </w:rPr>
        <w:t xml:space="preserve"> </w:t>
      </w:r>
      <w:r w:rsidRPr="00262218">
        <w:rPr>
          <w:b/>
          <w:bCs/>
          <w:sz w:val="28"/>
          <w:szCs w:val="28"/>
        </w:rPr>
        <w:t>парламент Молдовы ввёл госмонополию на все азартные игры, за исключением казино</w:t>
      </w:r>
      <w:r w:rsidRPr="006E573D">
        <w:rPr>
          <w:sz w:val="28"/>
          <w:szCs w:val="28"/>
        </w:rPr>
        <w:t>. Авторы соответствующего законопроекта ссылались</w:t>
      </w:r>
      <w:r w:rsidR="00997FD2">
        <w:rPr>
          <w:rStyle w:val="af"/>
          <w:sz w:val="28"/>
          <w:szCs w:val="28"/>
        </w:rPr>
        <w:footnoteReference w:id="5"/>
      </w:r>
      <w:r w:rsidR="00997FD2" w:rsidRPr="006E573D">
        <w:rPr>
          <w:sz w:val="28"/>
          <w:szCs w:val="28"/>
        </w:rPr>
        <w:t xml:space="preserve"> </w:t>
      </w:r>
      <w:r w:rsidRPr="006E573D">
        <w:rPr>
          <w:sz w:val="28"/>
          <w:szCs w:val="28"/>
        </w:rPr>
        <w:t xml:space="preserve">на опыт стран ЕС, в половине из которых в сфере азартных игр действовала монополия </w:t>
      </w:r>
      <w:r w:rsidRPr="00262218">
        <w:rPr>
          <w:i/>
          <w:iCs/>
          <w:sz w:val="28"/>
          <w:szCs w:val="28"/>
        </w:rPr>
        <w:t>(Австрия, Дания, Швеция, Венгрия, Финляндия и пр.).</w:t>
      </w:r>
      <w:r w:rsidRPr="006E573D">
        <w:rPr>
          <w:sz w:val="28"/>
          <w:szCs w:val="28"/>
        </w:rPr>
        <w:t xml:space="preserve">  </w:t>
      </w:r>
    </w:p>
    <w:p w14:paraId="18E9939C" w14:textId="18B233E4" w:rsidR="007844D6" w:rsidRDefault="007844D6" w:rsidP="00C34DE1">
      <w:pPr>
        <w:ind w:left="-851" w:firstLine="567"/>
        <w:jc w:val="both"/>
        <w:rPr>
          <w:sz w:val="28"/>
          <w:szCs w:val="28"/>
        </w:rPr>
      </w:pPr>
      <w:r w:rsidRPr="007844D6">
        <w:rPr>
          <w:sz w:val="28"/>
          <w:szCs w:val="28"/>
        </w:rPr>
        <w:t xml:space="preserve">Предложенные изменения были нацелены на обеспечение надлежащего контроля в сфере азартных игр, снижение антисоциального влияния этой отрасли, исключение неавторизированной деятельности операторов, сокращение уклонения от уплаты налогов и повышение бюджетных </w:t>
      </w:r>
      <w:r w:rsidR="008B7150">
        <w:rPr>
          <w:sz w:val="28"/>
          <w:szCs w:val="28"/>
        </w:rPr>
        <w:t>поступлений</w:t>
      </w:r>
      <w:r w:rsidRPr="007844D6">
        <w:rPr>
          <w:sz w:val="28"/>
          <w:szCs w:val="28"/>
        </w:rPr>
        <w:t xml:space="preserve"> от сферы азартных игр</w:t>
      </w:r>
      <w:r w:rsidR="00E071C3">
        <w:rPr>
          <w:sz w:val="28"/>
          <w:szCs w:val="28"/>
        </w:rPr>
        <w:t>, защиту прав потребителей.</w:t>
      </w:r>
    </w:p>
    <w:p w14:paraId="0ECD66BE" w14:textId="77777777" w:rsidR="00FD4EEA" w:rsidRDefault="00823417" w:rsidP="00C34DE1">
      <w:pPr>
        <w:ind w:left="-851" w:firstLine="567"/>
        <w:jc w:val="both"/>
        <w:rPr>
          <w:sz w:val="28"/>
          <w:szCs w:val="28"/>
        </w:rPr>
      </w:pPr>
      <w:r w:rsidRPr="00823417">
        <w:rPr>
          <w:sz w:val="28"/>
          <w:szCs w:val="28"/>
        </w:rPr>
        <w:t xml:space="preserve">Таким образом, </w:t>
      </w:r>
      <w:r w:rsidR="00FD4EEA" w:rsidRPr="00FD4EEA">
        <w:rPr>
          <w:b/>
          <w:bCs/>
          <w:sz w:val="28"/>
          <w:szCs w:val="28"/>
        </w:rPr>
        <w:t>госпредприятие</w:t>
      </w:r>
      <w:r w:rsidRPr="00FD4EEA">
        <w:rPr>
          <w:b/>
          <w:bCs/>
          <w:sz w:val="28"/>
          <w:szCs w:val="28"/>
        </w:rPr>
        <w:t xml:space="preserve"> </w:t>
      </w:r>
      <w:r w:rsidR="00FD4EEA" w:rsidRPr="00FD4EEA">
        <w:rPr>
          <w:b/>
          <w:bCs/>
          <w:sz w:val="28"/>
          <w:szCs w:val="28"/>
        </w:rPr>
        <w:t>«</w:t>
      </w:r>
      <w:r w:rsidRPr="00FD4EEA">
        <w:rPr>
          <w:b/>
          <w:bCs/>
          <w:sz w:val="28"/>
          <w:szCs w:val="28"/>
        </w:rPr>
        <w:t>Национальная лотерея Молдовы</w:t>
      </w:r>
      <w:r w:rsidR="00FD4EEA" w:rsidRPr="00FD4EEA">
        <w:rPr>
          <w:b/>
          <w:bCs/>
          <w:sz w:val="28"/>
          <w:szCs w:val="28"/>
        </w:rPr>
        <w:t>»</w:t>
      </w:r>
      <w:r w:rsidRPr="00FD4EEA">
        <w:rPr>
          <w:b/>
          <w:bCs/>
          <w:sz w:val="28"/>
          <w:szCs w:val="28"/>
        </w:rPr>
        <w:t xml:space="preserve"> стало единственным организатором таких азартных игр как лотерея, игровые автоматы с денежными выигрышами, пари, азартные игры с использованием систем электронной коммуникации</w:t>
      </w:r>
      <w:r w:rsidRPr="00823417">
        <w:rPr>
          <w:sz w:val="28"/>
          <w:szCs w:val="28"/>
        </w:rPr>
        <w:t xml:space="preserve">. Его обязали соблюдать установленные законом требования (относительно возраста участников, мест размещения и пр.). В законопроекте прописывался минимальный фонд выигрыша для каждого типа азартных игр, ввелось требование по обязательному использованию электронных устройств при осуществлении азартных игр. Они должны быть подключены к централизованной онлайн-платформе, посредством которой государственный регулятор в лице министерства финансов и подведомственных ему структур сможет осуществлять мониторинг. В то же время, налоговый орган должен обеспечить интерфейс для постоянного подключения к централизованной системе. </w:t>
      </w:r>
    </w:p>
    <w:p w14:paraId="753B3AA2" w14:textId="77777777" w:rsidR="00FD4EEA" w:rsidRDefault="00823417" w:rsidP="00C34DE1">
      <w:pPr>
        <w:ind w:left="-851" w:firstLine="567"/>
        <w:jc w:val="both"/>
        <w:rPr>
          <w:sz w:val="28"/>
          <w:szCs w:val="28"/>
        </w:rPr>
      </w:pPr>
      <w:r w:rsidRPr="00823417">
        <w:rPr>
          <w:sz w:val="28"/>
          <w:szCs w:val="28"/>
        </w:rPr>
        <w:t xml:space="preserve">Так, организаторы пари (тотализаторы или букмекерские конторы) должны принимать ставки только через электронные устройства. Они должны быть подключены к системе онлайн мониторинга, иметь налоговую память, софт и </w:t>
      </w:r>
      <w:r w:rsidRPr="00823417">
        <w:rPr>
          <w:sz w:val="28"/>
          <w:szCs w:val="28"/>
        </w:rPr>
        <w:lastRenderedPageBreak/>
        <w:t xml:space="preserve">подключение к централизованной системе. Терминалы должны выполнять функцию контрольно-кассовых аппаратов. Азартные игры с использованием коммуникационных систем могут осуществляться через сайт с молдавским доменом и расположенным на территории Молдовы сервером. </w:t>
      </w:r>
    </w:p>
    <w:p w14:paraId="17E983DB" w14:textId="17FD8139" w:rsidR="00823417" w:rsidRDefault="00823417" w:rsidP="00C34DE1">
      <w:pPr>
        <w:ind w:left="-851" w:firstLine="567"/>
        <w:jc w:val="both"/>
        <w:rPr>
          <w:sz w:val="28"/>
          <w:szCs w:val="28"/>
        </w:rPr>
      </w:pPr>
      <w:r w:rsidRPr="00823417">
        <w:rPr>
          <w:sz w:val="28"/>
          <w:szCs w:val="28"/>
        </w:rPr>
        <w:t xml:space="preserve">Для залов с игровыми автоматами в пределах муниципия установлена норма </w:t>
      </w:r>
      <w:r w:rsidR="00A02C56">
        <w:rPr>
          <w:sz w:val="28"/>
          <w:szCs w:val="28"/>
        </w:rPr>
        <w:t>-</w:t>
      </w:r>
      <w:r w:rsidRPr="00823417">
        <w:rPr>
          <w:sz w:val="28"/>
          <w:szCs w:val="28"/>
        </w:rPr>
        <w:t xml:space="preserve"> </w:t>
      </w:r>
      <w:r w:rsidR="00BC5BEC">
        <w:rPr>
          <w:sz w:val="28"/>
          <w:szCs w:val="28"/>
        </w:rPr>
        <w:t xml:space="preserve">не менее </w:t>
      </w:r>
      <w:r w:rsidRPr="00823417">
        <w:rPr>
          <w:sz w:val="28"/>
          <w:szCs w:val="28"/>
        </w:rPr>
        <w:t xml:space="preserve">20 аппаратов с денежными выигрышами, в других населенных пунктах – </w:t>
      </w:r>
      <w:r w:rsidR="00BC5BEC">
        <w:rPr>
          <w:sz w:val="28"/>
          <w:szCs w:val="28"/>
        </w:rPr>
        <w:t xml:space="preserve">не менее </w:t>
      </w:r>
      <w:r w:rsidRPr="00823417">
        <w:rPr>
          <w:sz w:val="28"/>
          <w:szCs w:val="28"/>
        </w:rPr>
        <w:t xml:space="preserve">10 аппаратов. Все электронные устройства, используемые в азартных играх, должны соответствовать сертификатам качества ISO27001.  </w:t>
      </w:r>
    </w:p>
    <w:p w14:paraId="5C674958" w14:textId="77777777" w:rsidR="002E3E1D" w:rsidRDefault="002E3E1D" w:rsidP="00C34DE1">
      <w:pPr>
        <w:jc w:val="both"/>
        <w:rPr>
          <w:sz w:val="28"/>
          <w:szCs w:val="28"/>
        </w:rPr>
      </w:pPr>
    </w:p>
    <w:p w14:paraId="4D0A1EA9" w14:textId="2015AA36" w:rsidR="00E4732F" w:rsidRDefault="00E4732F" w:rsidP="0070582B">
      <w:pPr>
        <w:ind w:hanging="284"/>
        <w:jc w:val="both"/>
        <w:rPr>
          <w:b/>
          <w:bCs/>
          <w:sz w:val="28"/>
          <w:szCs w:val="28"/>
        </w:rPr>
      </w:pPr>
      <w:r w:rsidRPr="00E4732F">
        <w:rPr>
          <w:b/>
          <w:bCs/>
          <w:sz w:val="28"/>
          <w:szCs w:val="28"/>
        </w:rPr>
        <w:t>1.</w:t>
      </w:r>
      <w:r w:rsidR="00867676">
        <w:rPr>
          <w:b/>
          <w:bCs/>
          <w:sz w:val="28"/>
          <w:szCs w:val="28"/>
        </w:rPr>
        <w:t>2</w:t>
      </w:r>
      <w:r w:rsidRPr="00E4732F">
        <w:rPr>
          <w:b/>
          <w:bCs/>
          <w:sz w:val="28"/>
          <w:szCs w:val="28"/>
        </w:rPr>
        <w:t xml:space="preserve"> </w:t>
      </w:r>
      <w:r w:rsidR="00D82D43">
        <w:rPr>
          <w:b/>
          <w:bCs/>
          <w:sz w:val="28"/>
          <w:szCs w:val="28"/>
        </w:rPr>
        <w:t>Публично-частное</w:t>
      </w:r>
      <w:r w:rsidRPr="00E4732F">
        <w:rPr>
          <w:b/>
          <w:bCs/>
          <w:sz w:val="28"/>
          <w:szCs w:val="28"/>
        </w:rPr>
        <w:t xml:space="preserve"> партнёрство –</w:t>
      </w:r>
      <w:r w:rsidR="00A02C56">
        <w:rPr>
          <w:b/>
          <w:bCs/>
          <w:sz w:val="28"/>
          <w:szCs w:val="28"/>
        </w:rPr>
        <w:t xml:space="preserve"> </w:t>
      </w:r>
      <w:r w:rsidR="007D03F4">
        <w:rPr>
          <w:b/>
          <w:bCs/>
          <w:sz w:val="28"/>
          <w:szCs w:val="28"/>
        </w:rPr>
        <w:t>результаты</w:t>
      </w:r>
      <w:r w:rsidR="007D03F4" w:rsidRPr="00E4732F">
        <w:rPr>
          <w:b/>
          <w:bCs/>
          <w:sz w:val="28"/>
          <w:szCs w:val="28"/>
        </w:rPr>
        <w:t xml:space="preserve"> </w:t>
      </w:r>
      <w:r w:rsidRPr="00E4732F">
        <w:rPr>
          <w:b/>
          <w:bCs/>
          <w:sz w:val="28"/>
          <w:szCs w:val="28"/>
        </w:rPr>
        <w:t>конкурса</w:t>
      </w:r>
    </w:p>
    <w:p w14:paraId="25ABB01F" w14:textId="77777777" w:rsidR="00BE6220" w:rsidRPr="00E4732F" w:rsidRDefault="00BE6220" w:rsidP="00C34DE1">
      <w:pPr>
        <w:jc w:val="both"/>
        <w:rPr>
          <w:b/>
          <w:bCs/>
          <w:sz w:val="28"/>
          <w:szCs w:val="28"/>
        </w:rPr>
      </w:pPr>
    </w:p>
    <w:p w14:paraId="1599D1D9" w14:textId="2F930901" w:rsidR="00E4732F" w:rsidRDefault="00E4732F" w:rsidP="00C34DE1">
      <w:pPr>
        <w:ind w:left="-851" w:firstLine="567"/>
        <w:jc w:val="both"/>
        <w:rPr>
          <w:sz w:val="28"/>
          <w:szCs w:val="28"/>
        </w:rPr>
      </w:pPr>
      <w:r w:rsidRPr="00E4732F">
        <w:rPr>
          <w:sz w:val="28"/>
          <w:szCs w:val="28"/>
        </w:rPr>
        <w:t>В 2017 было решено</w:t>
      </w:r>
      <w:r w:rsidR="00FD5FAA">
        <w:rPr>
          <w:rStyle w:val="af"/>
          <w:sz w:val="28"/>
          <w:szCs w:val="28"/>
        </w:rPr>
        <w:footnoteReference w:id="6"/>
      </w:r>
      <w:r w:rsidR="00C67DFF" w:rsidRPr="00C67DFF">
        <w:rPr>
          <w:sz w:val="28"/>
          <w:szCs w:val="28"/>
        </w:rPr>
        <w:t xml:space="preserve"> </w:t>
      </w:r>
      <w:r w:rsidR="00FD5FAA" w:rsidRPr="00E4732F">
        <w:rPr>
          <w:sz w:val="28"/>
          <w:szCs w:val="28"/>
        </w:rPr>
        <w:t>н</w:t>
      </w:r>
      <w:r w:rsidRPr="00E4732F">
        <w:rPr>
          <w:sz w:val="28"/>
          <w:szCs w:val="28"/>
        </w:rPr>
        <w:t xml:space="preserve">ачать проект публично-частного партнёрства </w:t>
      </w:r>
      <w:r w:rsidR="002D6790">
        <w:rPr>
          <w:sz w:val="28"/>
          <w:szCs w:val="28"/>
        </w:rPr>
        <w:t>«</w:t>
      </w:r>
      <w:r w:rsidRPr="00E4732F">
        <w:rPr>
          <w:sz w:val="28"/>
          <w:szCs w:val="28"/>
        </w:rPr>
        <w:t xml:space="preserve">Услуги в области, являющейся государственной монополией, управляемой АО </w:t>
      </w:r>
      <w:r w:rsidR="002D6790">
        <w:rPr>
          <w:sz w:val="28"/>
          <w:szCs w:val="28"/>
        </w:rPr>
        <w:t>«</w:t>
      </w:r>
      <w:r w:rsidRPr="00E4732F">
        <w:rPr>
          <w:sz w:val="28"/>
          <w:szCs w:val="28"/>
        </w:rPr>
        <w:t>Национальная лотерея Молдовы</w:t>
      </w:r>
      <w:r w:rsidR="002D6790">
        <w:rPr>
          <w:sz w:val="28"/>
          <w:szCs w:val="28"/>
        </w:rPr>
        <w:t>»</w:t>
      </w:r>
      <w:r w:rsidRPr="00E4732F">
        <w:rPr>
          <w:sz w:val="28"/>
          <w:szCs w:val="28"/>
        </w:rPr>
        <w:t xml:space="preserve">. Его целью было развитие деятельности в области азартных игр за счет привлечения инвестиций, лучших практик и </w:t>
      </w:r>
      <w:proofErr w:type="spellStart"/>
      <w:r w:rsidRPr="00E4732F">
        <w:rPr>
          <w:sz w:val="28"/>
          <w:szCs w:val="28"/>
        </w:rPr>
        <w:t>know-how</w:t>
      </w:r>
      <w:proofErr w:type="spellEnd"/>
      <w:r w:rsidRPr="00E4732F">
        <w:rPr>
          <w:sz w:val="28"/>
          <w:szCs w:val="28"/>
        </w:rPr>
        <w:t>, обеспечивая снижение социальных рисков и увеличения поступлений в бюджет. В качестве публичного партнёра выступало Агентство публичной собственности.</w:t>
      </w:r>
      <w:r w:rsidR="00A02C56">
        <w:rPr>
          <w:sz w:val="28"/>
          <w:szCs w:val="28"/>
        </w:rPr>
        <w:t xml:space="preserve"> В период с 10.10.2017 по 20.03.2018 Комиссия по отбору частных партнёров</w:t>
      </w:r>
      <w:r w:rsidR="00A02C56">
        <w:rPr>
          <w:rStyle w:val="af"/>
          <w:sz w:val="28"/>
          <w:szCs w:val="28"/>
        </w:rPr>
        <w:footnoteReference w:id="7"/>
      </w:r>
      <w:r w:rsidR="00A02C56">
        <w:rPr>
          <w:sz w:val="28"/>
          <w:szCs w:val="28"/>
        </w:rPr>
        <w:t xml:space="preserve">, в состав которой вошли Министерство экономики и инфраструктуры, Министерство юстиции, Министерство финансов, Агентство публичных услуг, Государственной налоговой службы, Агентства публичной собственности и Национальной лотереи Молдовы, провела публичный конкурс. </w:t>
      </w:r>
    </w:p>
    <w:p w14:paraId="2ADA3CA8" w14:textId="64E9689C" w:rsidR="00FD5FAA" w:rsidRPr="00FD5FAA" w:rsidRDefault="008D110C" w:rsidP="00C34DE1">
      <w:pPr>
        <w:ind w:left="-85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Победителями</w:t>
      </w:r>
      <w:r w:rsidR="00FD5FAA" w:rsidRPr="00FD5FAA">
        <w:rPr>
          <w:b/>
          <w:bCs/>
          <w:sz w:val="28"/>
          <w:szCs w:val="28"/>
        </w:rPr>
        <w:t xml:space="preserve"> стали: </w:t>
      </w:r>
    </w:p>
    <w:p w14:paraId="1155B234" w14:textId="204F4953" w:rsidR="00FD5FAA" w:rsidRPr="00FD5FAA" w:rsidRDefault="00FD5FAA" w:rsidP="00C34DE1">
      <w:pPr>
        <w:ind w:left="-851" w:firstLine="567"/>
        <w:jc w:val="both"/>
        <w:rPr>
          <w:sz w:val="28"/>
          <w:szCs w:val="28"/>
        </w:rPr>
      </w:pPr>
      <w:r w:rsidRPr="00FD5FAA">
        <w:rPr>
          <w:sz w:val="28"/>
          <w:szCs w:val="28"/>
        </w:rPr>
        <w:t xml:space="preserve">- </w:t>
      </w:r>
      <w:proofErr w:type="spellStart"/>
      <w:r w:rsidRPr="00FD5FAA">
        <w:rPr>
          <w:sz w:val="28"/>
          <w:szCs w:val="28"/>
        </w:rPr>
        <w:t>Novo</w:t>
      </w:r>
      <w:proofErr w:type="spellEnd"/>
      <w:r w:rsidRPr="00FD5FAA">
        <w:rPr>
          <w:sz w:val="28"/>
          <w:szCs w:val="28"/>
        </w:rPr>
        <w:t xml:space="preserve"> </w:t>
      </w:r>
      <w:proofErr w:type="spellStart"/>
      <w:r w:rsidRPr="00FD5FAA">
        <w:rPr>
          <w:sz w:val="28"/>
          <w:szCs w:val="28"/>
        </w:rPr>
        <w:t>Gaming</w:t>
      </w:r>
      <w:proofErr w:type="spellEnd"/>
      <w:r w:rsidRPr="00FD5FAA">
        <w:rPr>
          <w:sz w:val="28"/>
          <w:szCs w:val="28"/>
        </w:rPr>
        <w:t xml:space="preserve"> M Technologies GmbH, </w:t>
      </w:r>
      <w:proofErr w:type="spellStart"/>
      <w:r w:rsidRPr="00FD5FAA">
        <w:rPr>
          <w:sz w:val="28"/>
          <w:szCs w:val="28"/>
        </w:rPr>
        <w:t>Novomatic</w:t>
      </w:r>
      <w:proofErr w:type="spellEnd"/>
      <w:r w:rsidRPr="00FD5FAA">
        <w:rPr>
          <w:sz w:val="28"/>
          <w:szCs w:val="28"/>
        </w:rPr>
        <w:t xml:space="preserve"> </w:t>
      </w:r>
      <w:proofErr w:type="spellStart"/>
      <w:r w:rsidRPr="00FD5FAA">
        <w:rPr>
          <w:sz w:val="28"/>
          <w:szCs w:val="28"/>
        </w:rPr>
        <w:t>Gaming</w:t>
      </w:r>
      <w:proofErr w:type="spellEnd"/>
      <w:r w:rsidRPr="00FD5FAA">
        <w:rPr>
          <w:sz w:val="28"/>
          <w:szCs w:val="28"/>
        </w:rPr>
        <w:t xml:space="preserve"> Industries GmbH, </w:t>
      </w:r>
      <w:proofErr w:type="spellStart"/>
      <w:r w:rsidRPr="00FD5FAA">
        <w:rPr>
          <w:sz w:val="28"/>
          <w:szCs w:val="28"/>
        </w:rPr>
        <w:t>Novomatic</w:t>
      </w:r>
      <w:proofErr w:type="spellEnd"/>
      <w:r w:rsidRPr="00FD5FAA">
        <w:rPr>
          <w:sz w:val="28"/>
          <w:szCs w:val="28"/>
        </w:rPr>
        <w:t xml:space="preserve"> AG </w:t>
      </w:r>
      <w:r w:rsidRPr="00C67DFF">
        <w:rPr>
          <w:i/>
          <w:iCs/>
          <w:sz w:val="28"/>
          <w:szCs w:val="28"/>
        </w:rPr>
        <w:t>(Австрия)</w:t>
      </w:r>
      <w:r w:rsidRPr="00FD5FAA">
        <w:rPr>
          <w:sz w:val="28"/>
          <w:szCs w:val="28"/>
        </w:rPr>
        <w:t xml:space="preserve"> - для проекта </w:t>
      </w:r>
      <w:r>
        <w:rPr>
          <w:sz w:val="28"/>
          <w:szCs w:val="28"/>
        </w:rPr>
        <w:t>«</w:t>
      </w:r>
      <w:r w:rsidRPr="00FD5FAA">
        <w:rPr>
          <w:sz w:val="28"/>
          <w:szCs w:val="28"/>
        </w:rPr>
        <w:t xml:space="preserve">Публично-частное партнерство для развития деятельности </w:t>
      </w:r>
      <w:r>
        <w:rPr>
          <w:sz w:val="28"/>
          <w:szCs w:val="28"/>
        </w:rPr>
        <w:t>«</w:t>
      </w:r>
      <w:r w:rsidRPr="00FD5FAA">
        <w:rPr>
          <w:sz w:val="28"/>
          <w:szCs w:val="28"/>
        </w:rPr>
        <w:t>Национальной лотереи Молдовы</w:t>
      </w:r>
      <w:r>
        <w:rPr>
          <w:sz w:val="28"/>
          <w:szCs w:val="28"/>
        </w:rPr>
        <w:t>»</w:t>
      </w:r>
      <w:r w:rsidRPr="00FD5FAA">
        <w:rPr>
          <w:sz w:val="28"/>
          <w:szCs w:val="28"/>
        </w:rPr>
        <w:t xml:space="preserve"> в области игровых автоматов с денежными выигрышами, в том числе с помощью средством электронных коммуникаций</w:t>
      </w:r>
      <w:r>
        <w:rPr>
          <w:sz w:val="28"/>
          <w:szCs w:val="28"/>
        </w:rPr>
        <w:t>»</w:t>
      </w:r>
      <w:r w:rsidRPr="00FD5FAA">
        <w:rPr>
          <w:sz w:val="28"/>
          <w:szCs w:val="28"/>
        </w:rPr>
        <w:t xml:space="preserve">. </w:t>
      </w:r>
    </w:p>
    <w:p w14:paraId="1FA23F12" w14:textId="5A187881" w:rsidR="00FD5FAA" w:rsidRPr="00FD5FAA" w:rsidRDefault="00FD5FAA" w:rsidP="00C34DE1">
      <w:pPr>
        <w:ind w:left="-851" w:firstLine="567"/>
        <w:jc w:val="both"/>
        <w:rPr>
          <w:sz w:val="28"/>
          <w:szCs w:val="28"/>
        </w:rPr>
      </w:pPr>
      <w:r w:rsidRPr="00FD5FAA">
        <w:rPr>
          <w:sz w:val="28"/>
          <w:szCs w:val="28"/>
        </w:rPr>
        <w:t xml:space="preserve">- New Games AD, National </w:t>
      </w:r>
      <w:proofErr w:type="spellStart"/>
      <w:r w:rsidRPr="00FD5FAA">
        <w:rPr>
          <w:sz w:val="28"/>
          <w:szCs w:val="28"/>
        </w:rPr>
        <w:t>Lottery</w:t>
      </w:r>
      <w:proofErr w:type="spellEnd"/>
      <w:r w:rsidRPr="00FD5FAA">
        <w:rPr>
          <w:sz w:val="28"/>
          <w:szCs w:val="28"/>
        </w:rPr>
        <w:t xml:space="preserve"> AD </w:t>
      </w:r>
      <w:r w:rsidR="00487E5A">
        <w:rPr>
          <w:sz w:val="28"/>
          <w:szCs w:val="28"/>
        </w:rPr>
        <w:t>и</w:t>
      </w:r>
      <w:r w:rsidR="00487E5A" w:rsidRPr="00FD5FAA">
        <w:rPr>
          <w:sz w:val="28"/>
          <w:szCs w:val="28"/>
        </w:rPr>
        <w:t xml:space="preserve"> </w:t>
      </w:r>
      <w:r w:rsidRPr="00FD5FAA">
        <w:rPr>
          <w:sz w:val="28"/>
          <w:szCs w:val="28"/>
        </w:rPr>
        <w:t xml:space="preserve">NGM SPC Limited </w:t>
      </w:r>
      <w:r w:rsidRPr="00C67DFF">
        <w:rPr>
          <w:i/>
          <w:iCs/>
          <w:sz w:val="28"/>
          <w:szCs w:val="28"/>
        </w:rPr>
        <w:t>(Болгария)</w:t>
      </w:r>
      <w:r w:rsidRPr="00FD5FAA">
        <w:rPr>
          <w:sz w:val="28"/>
          <w:szCs w:val="28"/>
        </w:rPr>
        <w:t xml:space="preserve"> для проекта </w:t>
      </w:r>
      <w:r>
        <w:rPr>
          <w:sz w:val="28"/>
          <w:szCs w:val="28"/>
        </w:rPr>
        <w:t>«</w:t>
      </w:r>
      <w:r w:rsidRPr="00FD5FAA">
        <w:rPr>
          <w:sz w:val="28"/>
          <w:szCs w:val="28"/>
        </w:rPr>
        <w:t xml:space="preserve">Публично-частное партнерство для развития деятельности </w:t>
      </w:r>
      <w:r>
        <w:rPr>
          <w:sz w:val="28"/>
          <w:szCs w:val="28"/>
        </w:rPr>
        <w:t>«</w:t>
      </w:r>
      <w:r w:rsidRPr="00FD5FAA">
        <w:rPr>
          <w:sz w:val="28"/>
          <w:szCs w:val="28"/>
        </w:rPr>
        <w:t>Национальной лотереи Молдовы</w:t>
      </w:r>
      <w:r>
        <w:rPr>
          <w:sz w:val="28"/>
          <w:szCs w:val="28"/>
        </w:rPr>
        <w:t>»</w:t>
      </w:r>
      <w:r w:rsidRPr="00FD5FAA">
        <w:rPr>
          <w:sz w:val="28"/>
          <w:szCs w:val="28"/>
        </w:rPr>
        <w:t xml:space="preserve"> в области лотерей и ставок на соревнования/спортивные события, в том числе с помощью средством электронных коммуникаций</w:t>
      </w:r>
      <w:r>
        <w:rPr>
          <w:sz w:val="28"/>
          <w:szCs w:val="28"/>
        </w:rPr>
        <w:t>»</w:t>
      </w:r>
      <w:r w:rsidRPr="00FD5FAA">
        <w:rPr>
          <w:sz w:val="28"/>
          <w:szCs w:val="28"/>
        </w:rPr>
        <w:t xml:space="preserve">. </w:t>
      </w:r>
    </w:p>
    <w:p w14:paraId="2E5A68A3" w14:textId="77777777" w:rsidR="00FD5FAA" w:rsidRPr="00C67DFF" w:rsidRDefault="00FD5FAA" w:rsidP="00C34DE1">
      <w:pPr>
        <w:ind w:left="-851" w:firstLine="567"/>
        <w:jc w:val="both"/>
        <w:rPr>
          <w:b/>
          <w:bCs/>
          <w:sz w:val="28"/>
          <w:szCs w:val="28"/>
        </w:rPr>
      </w:pPr>
      <w:r w:rsidRPr="00FD5FAA">
        <w:rPr>
          <w:sz w:val="28"/>
          <w:szCs w:val="28"/>
        </w:rPr>
        <w:lastRenderedPageBreak/>
        <w:t xml:space="preserve">Согласно справке Агентства публичной собственности Молдовы, </w:t>
      </w:r>
      <w:proofErr w:type="spellStart"/>
      <w:r w:rsidRPr="00FD5FAA">
        <w:rPr>
          <w:sz w:val="28"/>
          <w:szCs w:val="28"/>
        </w:rPr>
        <w:t>Novomatic</w:t>
      </w:r>
      <w:proofErr w:type="spellEnd"/>
      <w:r w:rsidRPr="00FD5FAA">
        <w:rPr>
          <w:sz w:val="28"/>
          <w:szCs w:val="28"/>
        </w:rPr>
        <w:t xml:space="preserve"> AG, Австрия - одна из крупнейших в мире компаний в области технологий азартных игр, годовой оборот которой составляет порядка 2,3 млрд евро. Основана в 1980. </w:t>
      </w:r>
      <w:r w:rsidRPr="00C67DFF">
        <w:rPr>
          <w:b/>
          <w:bCs/>
          <w:sz w:val="28"/>
          <w:szCs w:val="28"/>
        </w:rPr>
        <w:t xml:space="preserve">Сумма планируемых инвестиций в проект оценивалась порядка в 32 млн евро в первые 3 года с перспективой увеличения этого показателя до 70 млн евро в течение реализации проекта. </w:t>
      </w:r>
    </w:p>
    <w:p w14:paraId="5D6CF98C" w14:textId="77777777" w:rsidR="00FD5FAA" w:rsidRPr="00FD5FAA" w:rsidRDefault="00FD5FAA" w:rsidP="00C34DE1">
      <w:pPr>
        <w:ind w:left="-851" w:firstLine="567"/>
        <w:jc w:val="both"/>
        <w:rPr>
          <w:sz w:val="28"/>
          <w:szCs w:val="28"/>
        </w:rPr>
      </w:pPr>
      <w:r w:rsidRPr="00FD5FAA">
        <w:rPr>
          <w:sz w:val="28"/>
          <w:szCs w:val="28"/>
        </w:rPr>
        <w:t xml:space="preserve">National </w:t>
      </w:r>
      <w:proofErr w:type="spellStart"/>
      <w:r w:rsidRPr="00FD5FAA">
        <w:rPr>
          <w:sz w:val="28"/>
          <w:szCs w:val="28"/>
        </w:rPr>
        <w:t>Loterry</w:t>
      </w:r>
      <w:proofErr w:type="spellEnd"/>
      <w:r w:rsidRPr="00FD5FAA">
        <w:rPr>
          <w:sz w:val="28"/>
          <w:szCs w:val="28"/>
        </w:rPr>
        <w:t xml:space="preserve"> AD, Болгария - крупнейший лицензированный оператор азартных игр Болгарии с самым быстрым экономическим ростом в Центральной и Восточной Европе, признанный самой инновационной лотерей Юго-Востока Европы. В 2017 компания National </w:t>
      </w:r>
      <w:proofErr w:type="spellStart"/>
      <w:r w:rsidRPr="00FD5FAA">
        <w:rPr>
          <w:sz w:val="28"/>
          <w:szCs w:val="28"/>
        </w:rPr>
        <w:t>Loterry</w:t>
      </w:r>
      <w:proofErr w:type="spellEnd"/>
      <w:r w:rsidRPr="00FD5FAA">
        <w:rPr>
          <w:sz w:val="28"/>
          <w:szCs w:val="28"/>
        </w:rPr>
        <w:t xml:space="preserve"> AD стала постоянным членом Мировой ассоциации лотереи. За последние 3 года (по данным АПС в 2018), оборот компании National </w:t>
      </w:r>
      <w:proofErr w:type="spellStart"/>
      <w:r w:rsidRPr="00FD5FAA">
        <w:rPr>
          <w:sz w:val="28"/>
          <w:szCs w:val="28"/>
        </w:rPr>
        <w:t>Loterry</w:t>
      </w:r>
      <w:proofErr w:type="spellEnd"/>
      <w:r w:rsidRPr="00FD5FAA">
        <w:rPr>
          <w:sz w:val="28"/>
          <w:szCs w:val="28"/>
        </w:rPr>
        <w:t xml:space="preserve"> AD превысил 650 млн евро. Сумма выданных выигрышей превысила 600 млн евро в стране с населением 7,1 млн граждан. </w:t>
      </w:r>
    </w:p>
    <w:p w14:paraId="38AE62E0" w14:textId="1AE461EC" w:rsidR="00FD5FAA" w:rsidRPr="00C67DFF" w:rsidRDefault="00FD5FAA" w:rsidP="00C34DE1">
      <w:pPr>
        <w:ind w:left="-851" w:firstLine="567"/>
        <w:jc w:val="both"/>
        <w:rPr>
          <w:b/>
          <w:bCs/>
          <w:sz w:val="28"/>
          <w:szCs w:val="28"/>
        </w:rPr>
      </w:pPr>
      <w:r w:rsidRPr="00C67DFF">
        <w:rPr>
          <w:b/>
          <w:bCs/>
          <w:sz w:val="28"/>
          <w:szCs w:val="28"/>
        </w:rPr>
        <w:t xml:space="preserve">Согласно стратегии развития в области лотерей и ставок, компания планировала инвестиции в проект публично-частного партнерства в Молдове - порядка 6 млн евро на первом этапе с перспективой оборота </w:t>
      </w:r>
      <w:r w:rsidR="007B5CEE">
        <w:rPr>
          <w:b/>
          <w:bCs/>
          <w:sz w:val="28"/>
          <w:szCs w:val="28"/>
        </w:rPr>
        <w:t>в</w:t>
      </w:r>
      <w:r w:rsidRPr="00C67DFF">
        <w:rPr>
          <w:b/>
          <w:bCs/>
          <w:sz w:val="28"/>
          <w:szCs w:val="28"/>
        </w:rPr>
        <w:t xml:space="preserve"> 40 млн евро </w:t>
      </w:r>
      <w:r w:rsidR="007B5CEE">
        <w:rPr>
          <w:b/>
          <w:bCs/>
          <w:sz w:val="28"/>
          <w:szCs w:val="28"/>
        </w:rPr>
        <w:t>на пятый год после</w:t>
      </w:r>
      <w:r w:rsidRPr="00C67DFF">
        <w:rPr>
          <w:b/>
          <w:bCs/>
          <w:sz w:val="28"/>
          <w:szCs w:val="28"/>
        </w:rPr>
        <w:t xml:space="preserve"> внедрения проекта. </w:t>
      </w:r>
    </w:p>
    <w:p w14:paraId="50791036" w14:textId="3650393C" w:rsidR="00F740F7" w:rsidRPr="00BE2359" w:rsidRDefault="00FD5FAA" w:rsidP="00C34DE1">
      <w:pPr>
        <w:ind w:left="-851" w:firstLine="567"/>
        <w:jc w:val="both"/>
        <w:rPr>
          <w:sz w:val="28"/>
          <w:szCs w:val="28"/>
        </w:rPr>
      </w:pPr>
      <w:r w:rsidRPr="00FD5FAA">
        <w:rPr>
          <w:sz w:val="28"/>
          <w:szCs w:val="28"/>
        </w:rPr>
        <w:t>В результате публичного конкурса</w:t>
      </w:r>
      <w:r w:rsidR="00A02C56">
        <w:rPr>
          <w:sz w:val="28"/>
          <w:szCs w:val="28"/>
        </w:rPr>
        <w:t xml:space="preserve"> </w:t>
      </w:r>
      <w:r w:rsidRPr="00C67DFF">
        <w:rPr>
          <w:b/>
          <w:bCs/>
          <w:sz w:val="28"/>
          <w:szCs w:val="28"/>
        </w:rPr>
        <w:t xml:space="preserve">23.04.2018 </w:t>
      </w:r>
      <w:r w:rsidR="00BE2359">
        <w:rPr>
          <w:b/>
          <w:bCs/>
          <w:sz w:val="28"/>
          <w:szCs w:val="28"/>
        </w:rPr>
        <w:t>заключили два</w:t>
      </w:r>
      <w:r w:rsidRPr="00C67DFF">
        <w:rPr>
          <w:b/>
          <w:bCs/>
          <w:sz w:val="28"/>
          <w:szCs w:val="28"/>
        </w:rPr>
        <w:t xml:space="preserve"> контракт</w:t>
      </w:r>
      <w:r w:rsidR="00BE2359">
        <w:rPr>
          <w:b/>
          <w:bCs/>
          <w:sz w:val="28"/>
          <w:szCs w:val="28"/>
        </w:rPr>
        <w:t>а</w:t>
      </w:r>
      <w:r w:rsidRPr="00C67DFF">
        <w:rPr>
          <w:b/>
          <w:bCs/>
          <w:sz w:val="28"/>
          <w:szCs w:val="28"/>
        </w:rPr>
        <w:t xml:space="preserve"> публично-частного партнёрства</w:t>
      </w:r>
      <w:r w:rsidRPr="00FD5FAA">
        <w:rPr>
          <w:sz w:val="28"/>
          <w:szCs w:val="28"/>
        </w:rPr>
        <w:t xml:space="preserve">. </w:t>
      </w:r>
      <w:r w:rsidRPr="00C67DFF">
        <w:rPr>
          <w:b/>
          <w:bCs/>
          <w:sz w:val="28"/>
          <w:szCs w:val="28"/>
        </w:rPr>
        <w:t>А в середине 2019 был запущен государственный сайт 7777.md для организации электронной деятельности в области лотерей и ставок, отвечающий требованиям действующего закона.</w:t>
      </w:r>
    </w:p>
    <w:p w14:paraId="735477BE" w14:textId="77777777" w:rsidR="005826F2" w:rsidRPr="005826F2" w:rsidRDefault="005826F2" w:rsidP="00C34DE1">
      <w:pPr>
        <w:ind w:left="-851" w:firstLine="567"/>
        <w:jc w:val="both"/>
        <w:rPr>
          <w:b/>
          <w:bCs/>
          <w:sz w:val="28"/>
          <w:szCs w:val="28"/>
        </w:rPr>
      </w:pPr>
    </w:p>
    <w:p w14:paraId="42C15523" w14:textId="355B5645" w:rsidR="00686E2A" w:rsidRDefault="00EB37C8" w:rsidP="00686E2A">
      <w:pPr>
        <w:pStyle w:val="a3"/>
        <w:numPr>
          <w:ilvl w:val="0"/>
          <w:numId w:val="4"/>
        </w:numPr>
        <w:spacing w:line="240" w:lineRule="auto"/>
        <w:ind w:left="-284" w:firstLine="0"/>
        <w:jc w:val="both"/>
        <w:rPr>
          <w:b/>
          <w:bCs/>
          <w:sz w:val="28"/>
          <w:szCs w:val="28"/>
        </w:rPr>
      </w:pPr>
      <w:r w:rsidRPr="00EB37C8">
        <w:rPr>
          <w:b/>
          <w:bCs/>
          <w:sz w:val="28"/>
          <w:szCs w:val="28"/>
        </w:rPr>
        <w:t>ЕДИНСТВЕННЫЙ АВТОРИЗИРОВАННЫЙ САЙТ ЛОТЕРЕЙ И СПОРТИВНЫХ СТАВОК В МОЛДОВЕ</w:t>
      </w:r>
    </w:p>
    <w:p w14:paraId="0C095FB3" w14:textId="77777777" w:rsidR="00686E2A" w:rsidRDefault="00686E2A" w:rsidP="00686E2A">
      <w:pPr>
        <w:pStyle w:val="a3"/>
        <w:spacing w:line="240" w:lineRule="auto"/>
        <w:ind w:left="-284"/>
        <w:jc w:val="both"/>
        <w:rPr>
          <w:b/>
          <w:bCs/>
          <w:sz w:val="28"/>
          <w:szCs w:val="28"/>
        </w:rPr>
      </w:pPr>
    </w:p>
    <w:p w14:paraId="4317C05C" w14:textId="24649BFF" w:rsidR="00EB37C8" w:rsidRPr="00686E2A" w:rsidRDefault="00EB37C8" w:rsidP="00686E2A">
      <w:pPr>
        <w:pStyle w:val="a3"/>
        <w:spacing w:line="240" w:lineRule="auto"/>
        <w:ind w:left="-284"/>
        <w:jc w:val="both"/>
        <w:rPr>
          <w:b/>
          <w:bCs/>
          <w:sz w:val="28"/>
          <w:szCs w:val="28"/>
        </w:rPr>
      </w:pPr>
      <w:r w:rsidRPr="00686E2A">
        <w:rPr>
          <w:b/>
          <w:bCs/>
          <w:sz w:val="28"/>
          <w:szCs w:val="28"/>
        </w:rPr>
        <w:t xml:space="preserve">2. Внедрение и приостановление работы государственного сайта лотерей и ставок </w:t>
      </w:r>
    </w:p>
    <w:p w14:paraId="4B6CB527" w14:textId="77777777" w:rsidR="008D5646" w:rsidRDefault="00F740F7" w:rsidP="00C34DE1">
      <w:pPr>
        <w:ind w:left="-851" w:firstLine="567"/>
        <w:jc w:val="both"/>
        <w:rPr>
          <w:sz w:val="28"/>
          <w:szCs w:val="28"/>
        </w:rPr>
      </w:pPr>
      <w:r w:rsidRPr="00F740F7">
        <w:rPr>
          <w:sz w:val="28"/>
          <w:szCs w:val="28"/>
        </w:rPr>
        <w:t>В июне 2019 были запущены</w:t>
      </w:r>
      <w:r w:rsidR="008D5646">
        <w:rPr>
          <w:rStyle w:val="af"/>
          <w:sz w:val="28"/>
          <w:szCs w:val="28"/>
        </w:rPr>
        <w:footnoteReference w:id="8"/>
      </w:r>
      <w:r w:rsidR="008D5646" w:rsidRPr="00F740F7">
        <w:rPr>
          <w:sz w:val="28"/>
          <w:szCs w:val="28"/>
        </w:rPr>
        <w:t xml:space="preserve"> </w:t>
      </w:r>
      <w:r w:rsidRPr="00F740F7">
        <w:rPr>
          <w:sz w:val="28"/>
          <w:szCs w:val="28"/>
        </w:rPr>
        <w:t xml:space="preserve">первые азартные игры на единственном авторизированном в Молдове сайте 7777.md, с помощью которого государственное предприятие </w:t>
      </w:r>
      <w:r w:rsidR="008D5646">
        <w:rPr>
          <w:sz w:val="28"/>
          <w:szCs w:val="28"/>
        </w:rPr>
        <w:t>«</w:t>
      </w:r>
      <w:r w:rsidRPr="00F740F7">
        <w:rPr>
          <w:sz w:val="28"/>
          <w:szCs w:val="28"/>
        </w:rPr>
        <w:t>Национальная лотерея Молдовы</w:t>
      </w:r>
      <w:r w:rsidR="008D5646">
        <w:rPr>
          <w:sz w:val="28"/>
          <w:szCs w:val="28"/>
        </w:rPr>
        <w:t>»</w:t>
      </w:r>
      <w:r w:rsidRPr="00F740F7">
        <w:rPr>
          <w:sz w:val="28"/>
          <w:szCs w:val="28"/>
        </w:rPr>
        <w:t xml:space="preserve"> осуществляет свою деятельность в этой области. </w:t>
      </w:r>
    </w:p>
    <w:p w14:paraId="2584E2A7" w14:textId="5957810A" w:rsidR="00F740F7" w:rsidRPr="00F740F7" w:rsidRDefault="00F740F7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F740F7">
        <w:rPr>
          <w:sz w:val="28"/>
          <w:szCs w:val="28"/>
        </w:rPr>
        <w:t xml:space="preserve">В период </w:t>
      </w:r>
      <w:r w:rsidRPr="008D5646">
        <w:rPr>
          <w:b/>
          <w:bCs/>
          <w:sz w:val="28"/>
          <w:szCs w:val="28"/>
        </w:rPr>
        <w:t>25 июня-31 декабря 2019</w:t>
      </w:r>
      <w:r w:rsidRPr="00F740F7">
        <w:rPr>
          <w:sz w:val="28"/>
          <w:szCs w:val="28"/>
        </w:rPr>
        <w:t xml:space="preserve"> доходы от азартных </w:t>
      </w:r>
      <w:r w:rsidR="00BF1438">
        <w:rPr>
          <w:sz w:val="28"/>
          <w:szCs w:val="28"/>
        </w:rPr>
        <w:t>онлайн-</w:t>
      </w:r>
      <w:r w:rsidRPr="00F740F7">
        <w:rPr>
          <w:sz w:val="28"/>
          <w:szCs w:val="28"/>
        </w:rPr>
        <w:t xml:space="preserve">игр составили </w:t>
      </w:r>
      <w:r w:rsidRPr="008D5646">
        <w:rPr>
          <w:b/>
          <w:bCs/>
          <w:sz w:val="28"/>
          <w:szCs w:val="28"/>
        </w:rPr>
        <w:t>33,05 млн леев</w:t>
      </w:r>
      <w:r w:rsidRPr="00F740F7">
        <w:rPr>
          <w:sz w:val="28"/>
          <w:szCs w:val="28"/>
        </w:rPr>
        <w:t xml:space="preserve">, включая: </w:t>
      </w:r>
    </w:p>
    <w:p w14:paraId="75F7DEB5" w14:textId="77777777" w:rsidR="00F740F7" w:rsidRPr="00F740F7" w:rsidRDefault="00F740F7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F740F7">
        <w:rPr>
          <w:sz w:val="28"/>
          <w:szCs w:val="28"/>
        </w:rPr>
        <w:t xml:space="preserve">- электронные лотерейные билеты - </w:t>
      </w:r>
      <w:r w:rsidRPr="008D5646">
        <w:rPr>
          <w:b/>
          <w:bCs/>
          <w:sz w:val="28"/>
          <w:szCs w:val="28"/>
        </w:rPr>
        <w:t>9,25 млн леев</w:t>
      </w:r>
      <w:r w:rsidRPr="00F740F7">
        <w:rPr>
          <w:sz w:val="28"/>
          <w:szCs w:val="28"/>
        </w:rPr>
        <w:t>;</w:t>
      </w:r>
    </w:p>
    <w:p w14:paraId="4127AEE1" w14:textId="77777777" w:rsidR="00F740F7" w:rsidRPr="00F740F7" w:rsidRDefault="00F740F7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F740F7">
        <w:rPr>
          <w:sz w:val="28"/>
          <w:szCs w:val="28"/>
        </w:rPr>
        <w:lastRenderedPageBreak/>
        <w:t xml:space="preserve">- ставки - </w:t>
      </w:r>
      <w:r w:rsidRPr="008D5646">
        <w:rPr>
          <w:b/>
          <w:bCs/>
          <w:sz w:val="28"/>
          <w:szCs w:val="28"/>
        </w:rPr>
        <w:t>23,80 млн леев</w:t>
      </w:r>
      <w:r w:rsidRPr="00F740F7">
        <w:rPr>
          <w:sz w:val="28"/>
          <w:szCs w:val="28"/>
        </w:rPr>
        <w:t>.</w:t>
      </w:r>
    </w:p>
    <w:p w14:paraId="294B54C9" w14:textId="31127426" w:rsidR="00F740F7" w:rsidRPr="00F740F7" w:rsidRDefault="00F740F7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F740F7">
        <w:rPr>
          <w:sz w:val="28"/>
          <w:szCs w:val="28"/>
        </w:rPr>
        <w:t>Таким образом</w:t>
      </w:r>
      <w:r w:rsidR="00AA6E34">
        <w:rPr>
          <w:sz w:val="28"/>
          <w:szCs w:val="28"/>
        </w:rPr>
        <w:t xml:space="preserve">, </w:t>
      </w:r>
      <w:r w:rsidRPr="00F740F7">
        <w:rPr>
          <w:sz w:val="28"/>
          <w:szCs w:val="28"/>
        </w:rPr>
        <w:t xml:space="preserve">государственный монополист </w:t>
      </w:r>
      <w:r w:rsidR="008D5646">
        <w:rPr>
          <w:sz w:val="28"/>
          <w:szCs w:val="28"/>
        </w:rPr>
        <w:t>«</w:t>
      </w:r>
      <w:r w:rsidRPr="00F740F7">
        <w:rPr>
          <w:sz w:val="28"/>
          <w:szCs w:val="28"/>
        </w:rPr>
        <w:t>Национальная лотерея Молдовы</w:t>
      </w:r>
      <w:r w:rsidR="008D5646">
        <w:rPr>
          <w:sz w:val="28"/>
          <w:szCs w:val="28"/>
        </w:rPr>
        <w:t>»</w:t>
      </w:r>
      <w:r w:rsidRPr="00F740F7">
        <w:rPr>
          <w:sz w:val="28"/>
          <w:szCs w:val="28"/>
        </w:rPr>
        <w:t xml:space="preserve"> в </w:t>
      </w:r>
      <w:r w:rsidR="008D5646">
        <w:rPr>
          <w:sz w:val="28"/>
          <w:szCs w:val="28"/>
        </w:rPr>
        <w:t>этот период</w:t>
      </w:r>
      <w:r w:rsidRPr="00F740F7">
        <w:rPr>
          <w:sz w:val="28"/>
          <w:szCs w:val="28"/>
        </w:rPr>
        <w:t xml:space="preserve"> получил </w:t>
      </w:r>
      <w:r w:rsidRPr="008D5646">
        <w:rPr>
          <w:b/>
          <w:bCs/>
          <w:sz w:val="28"/>
          <w:szCs w:val="28"/>
        </w:rPr>
        <w:t>28,36 млн леев за счет деятельности единственного авторизированного в Молдове сайта</w:t>
      </w:r>
      <w:r w:rsidRPr="00F740F7">
        <w:rPr>
          <w:sz w:val="28"/>
          <w:szCs w:val="28"/>
        </w:rPr>
        <w:t xml:space="preserve">: </w:t>
      </w:r>
    </w:p>
    <w:p w14:paraId="4A006CD3" w14:textId="77777777" w:rsidR="00F740F7" w:rsidRPr="00F740F7" w:rsidRDefault="00F740F7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F740F7">
        <w:rPr>
          <w:sz w:val="28"/>
          <w:szCs w:val="28"/>
        </w:rPr>
        <w:t xml:space="preserve">- электронные лотерейные билеты - </w:t>
      </w:r>
      <w:r w:rsidRPr="008D5646">
        <w:rPr>
          <w:b/>
          <w:bCs/>
          <w:sz w:val="28"/>
          <w:szCs w:val="28"/>
        </w:rPr>
        <w:t>6,94 млн леев</w:t>
      </w:r>
      <w:r w:rsidRPr="00F740F7">
        <w:rPr>
          <w:sz w:val="28"/>
          <w:szCs w:val="28"/>
        </w:rPr>
        <w:t>;</w:t>
      </w:r>
    </w:p>
    <w:p w14:paraId="28C09788" w14:textId="4D003176" w:rsidR="00F740F7" w:rsidRDefault="00F740F7" w:rsidP="00C34DE1">
      <w:pPr>
        <w:spacing w:line="240" w:lineRule="auto"/>
        <w:ind w:left="-851" w:firstLine="567"/>
        <w:jc w:val="both"/>
        <w:rPr>
          <w:sz w:val="28"/>
          <w:szCs w:val="28"/>
        </w:rPr>
      </w:pPr>
      <w:r w:rsidRPr="00F740F7">
        <w:rPr>
          <w:sz w:val="28"/>
          <w:szCs w:val="28"/>
        </w:rPr>
        <w:t xml:space="preserve">- ставки - </w:t>
      </w:r>
      <w:r w:rsidRPr="008D5646">
        <w:rPr>
          <w:b/>
          <w:bCs/>
          <w:sz w:val="28"/>
          <w:szCs w:val="28"/>
        </w:rPr>
        <w:t>21,42 млн леев</w:t>
      </w:r>
      <w:r w:rsidRPr="00F740F7">
        <w:rPr>
          <w:sz w:val="28"/>
          <w:szCs w:val="28"/>
        </w:rPr>
        <w:t>.</w:t>
      </w:r>
    </w:p>
    <w:p w14:paraId="1B7659AE" w14:textId="3E593F1C" w:rsidR="008D5646" w:rsidRDefault="008D5646" w:rsidP="00C34DE1">
      <w:pPr>
        <w:ind w:left="-851" w:firstLine="567"/>
        <w:jc w:val="both"/>
        <w:rPr>
          <w:sz w:val="28"/>
          <w:szCs w:val="28"/>
        </w:rPr>
      </w:pPr>
      <w:r w:rsidRPr="008D5646">
        <w:rPr>
          <w:sz w:val="28"/>
          <w:szCs w:val="28"/>
        </w:rPr>
        <w:t xml:space="preserve">Тем не менее в совокупности с организационными расходами, деятельность единственного авторизированного в Молдове сайта в сфере азартных игр 7777.md оказалась убыточной для государственного монополиста в отчетный период. </w:t>
      </w:r>
      <w:r w:rsidRPr="008D5646">
        <w:rPr>
          <w:b/>
          <w:bCs/>
          <w:sz w:val="28"/>
          <w:szCs w:val="28"/>
        </w:rPr>
        <w:t>Потери государственного предприятия в сегменте авторизированного сайта 7777.md в данный период составили 1,54 млн леев</w:t>
      </w:r>
      <w:r w:rsidRPr="008D5646">
        <w:rPr>
          <w:sz w:val="28"/>
          <w:szCs w:val="28"/>
        </w:rPr>
        <w:t>.</w:t>
      </w:r>
    </w:p>
    <w:p w14:paraId="00D6DD2F" w14:textId="056DC694" w:rsidR="008D5646" w:rsidRDefault="008D5646" w:rsidP="00C34DE1">
      <w:pPr>
        <w:ind w:left="-851" w:firstLine="567"/>
        <w:jc w:val="both"/>
        <w:rPr>
          <w:sz w:val="28"/>
          <w:szCs w:val="28"/>
        </w:rPr>
      </w:pPr>
      <w:r w:rsidRPr="008D5646">
        <w:rPr>
          <w:sz w:val="28"/>
          <w:szCs w:val="28"/>
        </w:rPr>
        <w:t xml:space="preserve">В своем годовом отчете за 2019 год Агентство публичной собственности </w:t>
      </w:r>
      <w:r w:rsidR="007859CD">
        <w:rPr>
          <w:sz w:val="28"/>
          <w:szCs w:val="28"/>
        </w:rPr>
        <w:t>(АП</w:t>
      </w:r>
      <w:r w:rsidR="002D6790">
        <w:rPr>
          <w:sz w:val="28"/>
          <w:szCs w:val="28"/>
        </w:rPr>
        <w:t>С</w:t>
      </w:r>
      <w:r w:rsidR="007859CD">
        <w:rPr>
          <w:sz w:val="28"/>
          <w:szCs w:val="28"/>
        </w:rPr>
        <w:t xml:space="preserve">) </w:t>
      </w:r>
      <w:r w:rsidRPr="008D5646">
        <w:rPr>
          <w:sz w:val="28"/>
          <w:szCs w:val="28"/>
        </w:rPr>
        <w:t xml:space="preserve">объяснило этот феномен </w:t>
      </w:r>
      <w:r w:rsidRPr="008D5646">
        <w:rPr>
          <w:b/>
          <w:bCs/>
          <w:sz w:val="28"/>
          <w:szCs w:val="28"/>
        </w:rPr>
        <w:t>беспрепятственной деятельностью в Молдове неавторизированных сайтов азартных игр</w:t>
      </w:r>
      <w:r w:rsidRPr="008D5646">
        <w:rPr>
          <w:sz w:val="28"/>
          <w:szCs w:val="28"/>
        </w:rPr>
        <w:t>:</w:t>
      </w:r>
    </w:p>
    <w:p w14:paraId="3988A64A" w14:textId="626078BC" w:rsidR="008D5646" w:rsidRPr="002E3E1D" w:rsidRDefault="00C723A5" w:rsidP="00C34DE1">
      <w:pPr>
        <w:jc w:val="both"/>
        <w:rPr>
          <w:i/>
          <w:iCs/>
          <w:sz w:val="24"/>
          <w:szCs w:val="24"/>
        </w:rPr>
      </w:pPr>
      <w:r w:rsidRPr="002E3E1D">
        <w:rPr>
          <w:i/>
          <w:iCs/>
          <w:sz w:val="24"/>
          <w:szCs w:val="24"/>
        </w:rPr>
        <w:t>«</w:t>
      </w:r>
      <w:r w:rsidR="008D5646" w:rsidRPr="002E3E1D">
        <w:rPr>
          <w:i/>
          <w:iCs/>
          <w:sz w:val="24"/>
          <w:szCs w:val="24"/>
        </w:rPr>
        <w:t>Отмечаем, что с момента введения государственной монополии (декабрь 2016) и по настоящее время, бизнес в сфере азартных онлайн</w:t>
      </w:r>
      <w:r w:rsidR="00AA6E34">
        <w:rPr>
          <w:i/>
          <w:iCs/>
          <w:sz w:val="24"/>
          <w:szCs w:val="24"/>
        </w:rPr>
        <w:t>-</w:t>
      </w:r>
      <w:r w:rsidR="008D5646" w:rsidRPr="002E3E1D">
        <w:rPr>
          <w:i/>
          <w:iCs/>
          <w:sz w:val="24"/>
          <w:szCs w:val="24"/>
        </w:rPr>
        <w:t xml:space="preserve">игр продолжает развиваться незаконно на территории Республики Молдова. На сайты азартных игр (ставок), такие как: https://md.1xbet.com/ru/; https://www. parimatch.com/; https://betwinner.com/ru/, https://www.marathonbet.com/su/ и т.д. можно легко зайти с территории нашей страны с любого устройства. Чаще всего участники таких азартных игр, организаторы которых находятся за рубежом, отдают предпочтение таким сайтам, поскольку там невозможно отследить их доходы и расходы. Это влечет за собой риск уклонения от уплаты налогов и отмывания денег. </w:t>
      </w:r>
      <w:r w:rsidR="008D5646" w:rsidRPr="00F62D64">
        <w:rPr>
          <w:i/>
          <w:iCs/>
          <w:sz w:val="24"/>
          <w:szCs w:val="24"/>
          <w:u w:val="single"/>
        </w:rPr>
        <w:t xml:space="preserve">В следствие этого игроки мигрируют на незаконные сайты. Это главная причина, по которой государственное предприятие </w:t>
      </w:r>
      <w:r w:rsidRPr="00F62D64">
        <w:rPr>
          <w:i/>
          <w:iCs/>
          <w:sz w:val="24"/>
          <w:szCs w:val="24"/>
          <w:u w:val="single"/>
        </w:rPr>
        <w:t>«</w:t>
      </w:r>
      <w:r w:rsidR="008D5646" w:rsidRPr="00F62D64">
        <w:rPr>
          <w:i/>
          <w:iCs/>
          <w:sz w:val="24"/>
          <w:szCs w:val="24"/>
          <w:u w:val="single"/>
        </w:rPr>
        <w:t>Национальная лотерея Молдовы</w:t>
      </w:r>
      <w:r w:rsidRPr="00F62D64">
        <w:rPr>
          <w:i/>
          <w:iCs/>
          <w:sz w:val="24"/>
          <w:szCs w:val="24"/>
          <w:u w:val="single"/>
        </w:rPr>
        <w:t>»</w:t>
      </w:r>
      <w:r w:rsidR="008D5646" w:rsidRPr="00F62D64">
        <w:rPr>
          <w:i/>
          <w:iCs/>
          <w:sz w:val="24"/>
          <w:szCs w:val="24"/>
          <w:u w:val="single"/>
        </w:rPr>
        <w:t xml:space="preserve"> несет убытки в области азартных онлайн игр</w:t>
      </w:r>
      <w:r w:rsidRPr="002E3E1D">
        <w:rPr>
          <w:i/>
          <w:iCs/>
          <w:sz w:val="24"/>
          <w:szCs w:val="24"/>
        </w:rPr>
        <w:t>»</w:t>
      </w:r>
      <w:r w:rsidR="008D5646" w:rsidRPr="002E3E1D">
        <w:rPr>
          <w:i/>
          <w:iCs/>
          <w:sz w:val="24"/>
          <w:szCs w:val="24"/>
        </w:rPr>
        <w:t>.</w:t>
      </w:r>
    </w:p>
    <w:p w14:paraId="2162D890" w14:textId="19CD7F33" w:rsidR="007859CD" w:rsidRPr="007859CD" w:rsidRDefault="007859CD" w:rsidP="00C34DE1">
      <w:pPr>
        <w:ind w:left="-851" w:firstLine="567"/>
        <w:jc w:val="both"/>
        <w:rPr>
          <w:i/>
          <w:iCs/>
          <w:sz w:val="28"/>
          <w:szCs w:val="28"/>
        </w:rPr>
      </w:pPr>
      <w:r w:rsidRPr="007859CD">
        <w:rPr>
          <w:sz w:val="28"/>
          <w:szCs w:val="28"/>
        </w:rPr>
        <w:t>В этом же отчете АП</w:t>
      </w:r>
      <w:r w:rsidR="00E309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9CD">
        <w:rPr>
          <w:sz w:val="28"/>
          <w:szCs w:val="28"/>
        </w:rPr>
        <w:t xml:space="preserve">констатирует </w:t>
      </w:r>
      <w:r w:rsidRPr="007859CD">
        <w:rPr>
          <w:b/>
          <w:bCs/>
          <w:sz w:val="28"/>
          <w:szCs w:val="28"/>
        </w:rPr>
        <w:t>многочисленные обращения государственного предприятия «Национальная лотерея Молдовы» в компетентные государственные органы с требованием ограничить деятельность незаконных сайтов ставок на территории Республики Молдова</w:t>
      </w:r>
      <w:r w:rsidRPr="007859CD">
        <w:rPr>
          <w:sz w:val="28"/>
          <w:szCs w:val="28"/>
        </w:rPr>
        <w:t xml:space="preserve">, а также лимитировать возможность участников </w:t>
      </w:r>
      <w:r w:rsidRPr="007859CD">
        <w:rPr>
          <w:b/>
          <w:bCs/>
          <w:sz w:val="28"/>
          <w:szCs w:val="28"/>
        </w:rPr>
        <w:t>пополнять денежными средствами свои игровые счета</w:t>
      </w:r>
      <w:r w:rsidRPr="007859CD">
        <w:rPr>
          <w:sz w:val="28"/>
          <w:szCs w:val="28"/>
        </w:rPr>
        <w:t xml:space="preserve"> для участия в подобных ставках. Данные обращения остались безрезультатны, </w:t>
      </w:r>
      <w:r w:rsidRPr="007859CD">
        <w:rPr>
          <w:i/>
          <w:iCs/>
          <w:sz w:val="28"/>
          <w:szCs w:val="28"/>
        </w:rPr>
        <w:t>констатировало Агентство публичных услуг в 2019.</w:t>
      </w:r>
    </w:p>
    <w:p w14:paraId="7EE319CC" w14:textId="6F3E7B1C" w:rsidR="008D5646" w:rsidRDefault="007859CD" w:rsidP="00C34DE1">
      <w:pPr>
        <w:ind w:left="-851" w:firstLine="567"/>
        <w:jc w:val="both"/>
        <w:rPr>
          <w:b/>
          <w:bCs/>
          <w:sz w:val="28"/>
          <w:szCs w:val="28"/>
        </w:rPr>
      </w:pPr>
      <w:bookmarkStart w:id="4" w:name="_Hlk105079459"/>
      <w:r w:rsidRPr="007859CD">
        <w:rPr>
          <w:sz w:val="28"/>
          <w:szCs w:val="28"/>
        </w:rPr>
        <w:t>Параллельно этому в августе 2019 парламент принял поправки</w:t>
      </w:r>
      <w:r w:rsidR="001D632C">
        <w:rPr>
          <w:rStyle w:val="af"/>
          <w:sz w:val="28"/>
          <w:szCs w:val="28"/>
        </w:rPr>
        <w:footnoteReference w:id="9"/>
      </w:r>
      <w:r w:rsidR="001D632C" w:rsidRPr="007859CD">
        <w:rPr>
          <w:sz w:val="28"/>
          <w:szCs w:val="28"/>
        </w:rPr>
        <w:t xml:space="preserve"> </w:t>
      </w:r>
      <w:r w:rsidRPr="007859CD">
        <w:rPr>
          <w:sz w:val="28"/>
          <w:szCs w:val="28"/>
        </w:rPr>
        <w:t xml:space="preserve">к Налоговому кодексу, введя </w:t>
      </w:r>
      <w:r w:rsidRPr="001D632C">
        <w:rPr>
          <w:b/>
          <w:bCs/>
          <w:sz w:val="28"/>
          <w:szCs w:val="28"/>
        </w:rPr>
        <w:t>налог на выигрыш в лотереях и спортивных ставках</w:t>
      </w:r>
      <w:r w:rsidRPr="007859CD">
        <w:rPr>
          <w:sz w:val="28"/>
          <w:szCs w:val="28"/>
        </w:rPr>
        <w:t xml:space="preserve">, которые вступили в силу </w:t>
      </w:r>
      <w:r w:rsidR="00AA6E34">
        <w:rPr>
          <w:sz w:val="28"/>
          <w:szCs w:val="28"/>
        </w:rPr>
        <w:t>0</w:t>
      </w:r>
      <w:r w:rsidRPr="007859CD">
        <w:rPr>
          <w:sz w:val="28"/>
          <w:szCs w:val="28"/>
        </w:rPr>
        <w:t xml:space="preserve">1.01.2020. Согласно этим поправкам, выигрыши </w:t>
      </w:r>
      <w:r w:rsidR="00AA6E34">
        <w:rPr>
          <w:sz w:val="28"/>
          <w:szCs w:val="28"/>
        </w:rPr>
        <w:t xml:space="preserve">на сумму </w:t>
      </w:r>
      <w:r w:rsidRPr="007859CD">
        <w:rPr>
          <w:sz w:val="28"/>
          <w:szCs w:val="28"/>
        </w:rPr>
        <w:t xml:space="preserve">более 240 леев в спортивных ставках облагались налогом 12%. </w:t>
      </w:r>
      <w:r w:rsidRPr="001D632C">
        <w:rPr>
          <w:b/>
          <w:bCs/>
          <w:sz w:val="28"/>
          <w:szCs w:val="28"/>
        </w:rPr>
        <w:t xml:space="preserve">Однако выигрышем в лотереях </w:t>
      </w:r>
      <w:r w:rsidRPr="001D632C">
        <w:rPr>
          <w:b/>
          <w:bCs/>
          <w:sz w:val="28"/>
          <w:szCs w:val="28"/>
        </w:rPr>
        <w:lastRenderedPageBreak/>
        <w:t>и спортивных ставках по закону считался не чистый выигрыш, а общая денежная сумма, получаемая игроком после выигрыша в ставке.</w:t>
      </w:r>
    </w:p>
    <w:p w14:paraId="6A2985F2" w14:textId="01E5CDCC" w:rsidR="001D632C" w:rsidRDefault="001D632C" w:rsidP="00C34DE1">
      <w:pPr>
        <w:ind w:left="-851" w:firstLine="567"/>
        <w:jc w:val="both"/>
        <w:rPr>
          <w:i/>
          <w:iCs/>
          <w:sz w:val="28"/>
          <w:szCs w:val="28"/>
        </w:rPr>
      </w:pPr>
      <w:r w:rsidRPr="001D632C">
        <w:rPr>
          <w:i/>
          <w:iCs/>
          <w:sz w:val="28"/>
          <w:szCs w:val="28"/>
        </w:rPr>
        <w:t xml:space="preserve">«Выигрыш – валовой доход, полученный от азартных игр, лотерей и рекламных кампаний как в денежной, так и в неденежной форме. В целях применения настоящего понятия выигрыш от азартных игр в казино или в игровых автоматах представляет собой документально подтвержденную положительную разницу между суммой выигрыша и суммой ставок. В прочих случаях выигрыш представляет собой общую сумму выигрыша </w:t>
      </w:r>
      <w:r w:rsidR="004A4ADA">
        <w:rPr>
          <w:i/>
          <w:iCs/>
          <w:sz w:val="28"/>
          <w:szCs w:val="28"/>
        </w:rPr>
        <w:t>-</w:t>
      </w:r>
      <w:r w:rsidRPr="001D632C">
        <w:rPr>
          <w:i/>
          <w:iCs/>
          <w:sz w:val="28"/>
          <w:szCs w:val="28"/>
        </w:rPr>
        <w:t xml:space="preserve"> </w:t>
      </w:r>
      <w:r w:rsidR="00DF70C5">
        <w:rPr>
          <w:i/>
          <w:iCs/>
          <w:sz w:val="28"/>
          <w:szCs w:val="28"/>
        </w:rPr>
        <w:t xml:space="preserve">НАЛОГОВЫЙ </w:t>
      </w:r>
      <w:r w:rsidRPr="001D632C">
        <w:rPr>
          <w:i/>
          <w:iCs/>
          <w:sz w:val="28"/>
          <w:szCs w:val="28"/>
        </w:rPr>
        <w:t>КОДЕКС № 1163 от 24-04-1997, ст.12 пкт.14»</w:t>
      </w:r>
    </w:p>
    <w:p w14:paraId="45D733CD" w14:textId="6BF29B28" w:rsidR="00EB37C8" w:rsidRDefault="009F1AB4" w:rsidP="00C34DE1">
      <w:pPr>
        <w:ind w:left="-851" w:firstLine="567"/>
        <w:jc w:val="both"/>
        <w:rPr>
          <w:sz w:val="28"/>
          <w:szCs w:val="28"/>
        </w:rPr>
      </w:pPr>
      <w:r w:rsidRPr="009F1AB4">
        <w:rPr>
          <w:b/>
          <w:bCs/>
          <w:sz w:val="28"/>
          <w:szCs w:val="28"/>
        </w:rPr>
        <w:t>Например,</w:t>
      </w:r>
      <w:r w:rsidRPr="009F1AB4">
        <w:rPr>
          <w:sz w:val="28"/>
          <w:szCs w:val="28"/>
        </w:rPr>
        <w:t xml:space="preserve"> сделав</w:t>
      </w:r>
      <w:r w:rsidR="00F62D64">
        <w:rPr>
          <w:sz w:val="28"/>
          <w:szCs w:val="28"/>
        </w:rPr>
        <w:t xml:space="preserve"> удачную</w:t>
      </w:r>
      <w:r w:rsidRPr="009F1AB4">
        <w:rPr>
          <w:sz w:val="28"/>
          <w:szCs w:val="28"/>
        </w:rPr>
        <w:t xml:space="preserve"> ставку в 1000 леев с коэффициентом в 1,07 игрок получал 1070 леев. По закону, 240 леев из этой суммы не облагались налогом </w:t>
      </w:r>
      <w:r w:rsidRPr="009F1AB4">
        <w:rPr>
          <w:i/>
          <w:iCs/>
          <w:sz w:val="28"/>
          <w:szCs w:val="28"/>
        </w:rPr>
        <w:t>(1% от размера личного освобождения по закону).</w:t>
      </w:r>
      <w:r w:rsidRPr="009F1AB4">
        <w:rPr>
          <w:sz w:val="28"/>
          <w:szCs w:val="28"/>
        </w:rPr>
        <w:t xml:space="preserve"> Однако с остальной суммы</w:t>
      </w:r>
      <w:r>
        <w:rPr>
          <w:sz w:val="28"/>
          <w:szCs w:val="28"/>
        </w:rPr>
        <w:t xml:space="preserve"> - </w:t>
      </w:r>
      <w:r w:rsidRPr="009F1AB4">
        <w:rPr>
          <w:sz w:val="28"/>
          <w:szCs w:val="28"/>
        </w:rPr>
        <w:t xml:space="preserve">830 леев </w:t>
      </w:r>
      <w:r w:rsidRPr="009F1AB4">
        <w:rPr>
          <w:i/>
          <w:iCs/>
          <w:sz w:val="28"/>
          <w:szCs w:val="28"/>
        </w:rPr>
        <w:t>(1070 – 240)</w:t>
      </w:r>
      <w:r w:rsidRPr="009F1AB4">
        <w:rPr>
          <w:sz w:val="28"/>
          <w:szCs w:val="28"/>
        </w:rPr>
        <w:t xml:space="preserve">, автоматически удерживался налог в 12%, хотя непосредственно выигрышем являлась лишь сумма в 70 леев. </w:t>
      </w:r>
      <w:r w:rsidRPr="009F1AB4">
        <w:rPr>
          <w:b/>
          <w:bCs/>
          <w:sz w:val="28"/>
          <w:szCs w:val="28"/>
        </w:rPr>
        <w:t>Как следствие, выигрывая по ставке, в итоге игрок получал 970 леев, т.е. меньше, чем он поставил на игру.</w:t>
      </w:r>
      <w:r w:rsidRPr="009F1AB4">
        <w:rPr>
          <w:sz w:val="28"/>
          <w:szCs w:val="28"/>
        </w:rPr>
        <w:t xml:space="preserve"> Такая система налогообложения делала единственный авторизированный в Молдове сайт спортивных ставок менее привлекательным, нежели зарубежные нелегальные сайты, которые продолжали действовать вне законного поля Республики Молдова и, соответственно, вообще не удерживали налоги на выигрыши.</w:t>
      </w:r>
      <w:r>
        <w:rPr>
          <w:sz w:val="28"/>
          <w:szCs w:val="28"/>
        </w:rPr>
        <w:t xml:space="preserve"> </w:t>
      </w:r>
    </w:p>
    <w:bookmarkEnd w:id="4"/>
    <w:p w14:paraId="13CEC65A" w14:textId="6005493B" w:rsidR="009F1AB4" w:rsidRPr="00EB37C8" w:rsidRDefault="009F1AB4" w:rsidP="00C34DE1">
      <w:pPr>
        <w:ind w:left="-851" w:firstLine="567"/>
        <w:jc w:val="both"/>
        <w:rPr>
          <w:sz w:val="28"/>
          <w:szCs w:val="28"/>
        </w:rPr>
      </w:pPr>
      <w:r w:rsidRPr="009F1AB4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эти </w:t>
      </w:r>
      <w:r w:rsidRPr="009F1AB4">
        <w:rPr>
          <w:sz w:val="28"/>
          <w:szCs w:val="28"/>
        </w:rPr>
        <w:t xml:space="preserve">факторы </w:t>
      </w:r>
      <w:r w:rsidRPr="009F1AB4">
        <w:rPr>
          <w:i/>
          <w:iCs/>
          <w:sz w:val="28"/>
          <w:szCs w:val="28"/>
        </w:rPr>
        <w:t>(доступность нелегальных офшорных сайтов, беспрепятственную возможность пополнения и вывода средств с нелегальных офшорных сайтов азартных игр и нелогичную налоговую политику, затрагивающую лишь государственный сайт 7777.md)</w:t>
      </w:r>
      <w:r w:rsidRPr="009F1AB4">
        <w:rPr>
          <w:sz w:val="28"/>
          <w:szCs w:val="28"/>
        </w:rPr>
        <w:t xml:space="preserve"> </w:t>
      </w:r>
      <w:r w:rsidRPr="009F1AB4">
        <w:rPr>
          <w:b/>
          <w:bCs/>
          <w:sz w:val="28"/>
          <w:szCs w:val="28"/>
        </w:rPr>
        <w:t>23.12.2019 в ходе заседания Комиссии по мониторингу контрактов публично-частного партнерства было решено</w:t>
      </w:r>
      <w:r w:rsidR="00AF4DA2">
        <w:rPr>
          <w:rStyle w:val="af"/>
          <w:b/>
          <w:bCs/>
          <w:sz w:val="28"/>
          <w:szCs w:val="28"/>
        </w:rPr>
        <w:footnoteReference w:id="10"/>
      </w:r>
      <w:r w:rsidR="00AF4DA2" w:rsidRPr="009F1AB4">
        <w:rPr>
          <w:b/>
          <w:bCs/>
          <w:sz w:val="28"/>
          <w:szCs w:val="28"/>
        </w:rPr>
        <w:t xml:space="preserve"> </w:t>
      </w:r>
      <w:r w:rsidRPr="009F1AB4">
        <w:rPr>
          <w:b/>
          <w:bCs/>
          <w:sz w:val="28"/>
          <w:szCs w:val="28"/>
        </w:rPr>
        <w:t>приостановить на срок до 12 месяцев принятие ставок на единственном авторизированном сайте Республики Молдова 7777.md.</w:t>
      </w:r>
    </w:p>
    <w:p w14:paraId="163C480C" w14:textId="66EACB1B" w:rsidR="009F1AB4" w:rsidRDefault="009F1AB4" w:rsidP="00C34DE1">
      <w:pPr>
        <w:ind w:left="-851" w:firstLine="567"/>
        <w:jc w:val="both"/>
        <w:rPr>
          <w:sz w:val="28"/>
          <w:szCs w:val="28"/>
        </w:rPr>
      </w:pPr>
      <w:r w:rsidRPr="009F1AB4">
        <w:rPr>
          <w:sz w:val="28"/>
          <w:szCs w:val="28"/>
        </w:rPr>
        <w:t xml:space="preserve">Примечательно, что к этому времени деятельность госпредприятия </w:t>
      </w:r>
      <w:r>
        <w:rPr>
          <w:sz w:val="28"/>
          <w:szCs w:val="28"/>
        </w:rPr>
        <w:t>«</w:t>
      </w:r>
      <w:r w:rsidRPr="009F1AB4">
        <w:rPr>
          <w:sz w:val="28"/>
          <w:szCs w:val="28"/>
        </w:rPr>
        <w:t>Национальная лотерея Молдовы</w:t>
      </w:r>
      <w:r>
        <w:rPr>
          <w:sz w:val="28"/>
          <w:szCs w:val="28"/>
        </w:rPr>
        <w:t>»</w:t>
      </w:r>
      <w:r w:rsidRPr="009F1AB4">
        <w:rPr>
          <w:sz w:val="28"/>
          <w:szCs w:val="28"/>
        </w:rPr>
        <w:t xml:space="preserve"> впервые с момента его создания стал</w:t>
      </w:r>
      <w:r w:rsidR="00A06A4D">
        <w:rPr>
          <w:sz w:val="28"/>
          <w:szCs w:val="28"/>
        </w:rPr>
        <w:t>а</w:t>
      </w:r>
      <w:r w:rsidRPr="009F1AB4">
        <w:rPr>
          <w:sz w:val="28"/>
          <w:szCs w:val="28"/>
        </w:rPr>
        <w:t xml:space="preserve"> приносить существенную прибыль</w:t>
      </w:r>
      <w:r w:rsidR="00EE6238">
        <w:rPr>
          <w:rStyle w:val="af"/>
          <w:sz w:val="28"/>
          <w:szCs w:val="28"/>
        </w:rPr>
        <w:footnoteReference w:id="11"/>
      </w:r>
      <w:r w:rsidR="00EE6238" w:rsidRPr="009F1AB4">
        <w:rPr>
          <w:sz w:val="28"/>
          <w:szCs w:val="28"/>
        </w:rPr>
        <w:t>,</w:t>
      </w:r>
      <w:r w:rsidRPr="009F1AB4">
        <w:rPr>
          <w:sz w:val="28"/>
          <w:szCs w:val="28"/>
        </w:rPr>
        <w:t xml:space="preserve"> а поступления в государственный бюджет многократно возросли</w:t>
      </w:r>
      <w:r w:rsidR="00C74262">
        <w:rPr>
          <w:sz w:val="28"/>
          <w:szCs w:val="28"/>
        </w:rPr>
        <w:t xml:space="preserve"> – с </w:t>
      </w:r>
      <w:r w:rsidR="00C74262" w:rsidRPr="00C74262">
        <w:rPr>
          <w:sz w:val="28"/>
          <w:szCs w:val="28"/>
        </w:rPr>
        <w:t>2 344 622 леев</w:t>
      </w:r>
      <w:r w:rsidR="00C74262">
        <w:rPr>
          <w:sz w:val="28"/>
          <w:szCs w:val="28"/>
        </w:rPr>
        <w:t xml:space="preserve"> в 2016 до </w:t>
      </w:r>
      <w:r w:rsidR="00C74262" w:rsidRPr="00C74262">
        <w:rPr>
          <w:sz w:val="28"/>
          <w:szCs w:val="28"/>
          <w:u w:val="single"/>
        </w:rPr>
        <w:t>25 751 479 леев</w:t>
      </w:r>
      <w:r w:rsidR="00C74262">
        <w:rPr>
          <w:sz w:val="28"/>
          <w:szCs w:val="28"/>
        </w:rPr>
        <w:t xml:space="preserve"> в 2019</w:t>
      </w:r>
      <w:r w:rsidR="00C74262" w:rsidRPr="00775E03">
        <w:rPr>
          <w:sz w:val="28"/>
          <w:szCs w:val="28"/>
        </w:rPr>
        <w:t xml:space="preserve">. </w:t>
      </w:r>
      <w:r w:rsidR="00C74262" w:rsidRPr="00775E03">
        <w:rPr>
          <w:sz w:val="20"/>
          <w:szCs w:val="20"/>
        </w:rPr>
        <w:t>(см. Таблицу</w:t>
      </w:r>
      <w:r w:rsidR="00775E03" w:rsidRPr="00775E03">
        <w:rPr>
          <w:sz w:val="20"/>
          <w:szCs w:val="20"/>
        </w:rPr>
        <w:t xml:space="preserve"> №1</w:t>
      </w:r>
      <w:r w:rsidR="00C74262" w:rsidRPr="00775E03">
        <w:rPr>
          <w:sz w:val="20"/>
          <w:szCs w:val="20"/>
        </w:rPr>
        <w:t>)</w:t>
      </w:r>
      <w:r w:rsidRPr="00775E03">
        <w:rPr>
          <w:sz w:val="20"/>
          <w:szCs w:val="20"/>
        </w:rPr>
        <w:t xml:space="preserve"> </w:t>
      </w:r>
    </w:p>
    <w:p w14:paraId="1F658CAA" w14:textId="55374F3B" w:rsidR="004A4ADA" w:rsidRDefault="00A06A4D" w:rsidP="00C34DE1">
      <w:pPr>
        <w:spacing w:before="240"/>
        <w:jc w:val="both"/>
        <w:rPr>
          <w:i/>
          <w:iCs/>
          <w:sz w:val="28"/>
          <w:szCs w:val="28"/>
        </w:rPr>
      </w:pPr>
      <w:r w:rsidRPr="000B16D5">
        <w:rPr>
          <w:i/>
          <w:iCs/>
          <w:sz w:val="28"/>
          <w:szCs w:val="28"/>
        </w:rPr>
        <w:t xml:space="preserve"> </w:t>
      </w:r>
    </w:p>
    <w:p w14:paraId="45E77475" w14:textId="77777777" w:rsidR="00F62D64" w:rsidRDefault="00F62D64" w:rsidP="00C34DE1">
      <w:pPr>
        <w:spacing w:before="240"/>
        <w:jc w:val="both"/>
        <w:rPr>
          <w:i/>
          <w:iCs/>
          <w:sz w:val="28"/>
          <w:szCs w:val="28"/>
        </w:rPr>
      </w:pPr>
    </w:p>
    <w:p w14:paraId="52491267" w14:textId="284CA513" w:rsidR="005826F2" w:rsidRDefault="001D2A0B" w:rsidP="00C34DE1">
      <w:pPr>
        <w:spacing w:before="240"/>
        <w:jc w:val="both"/>
        <w:rPr>
          <w:i/>
          <w:iCs/>
        </w:rPr>
      </w:pPr>
      <w:r w:rsidRPr="001D2A0B">
        <w:rPr>
          <w:i/>
          <w:iCs/>
        </w:rPr>
        <w:lastRenderedPageBreak/>
        <w:t>Таблица №</w:t>
      </w:r>
      <w:r w:rsidR="00775E03">
        <w:rPr>
          <w:i/>
          <w:iCs/>
        </w:rPr>
        <w:t>1</w:t>
      </w:r>
      <w:r>
        <w:rPr>
          <w:i/>
          <w:iCs/>
        </w:rPr>
        <w:t>, источник «Национальная лотерея Молдовы»</w:t>
      </w:r>
    </w:p>
    <w:p w14:paraId="008F7EC6" w14:textId="2D0A3E11" w:rsidR="004A4ADA" w:rsidRDefault="004A4ADA" w:rsidP="00C34DE1">
      <w:pPr>
        <w:spacing w:before="240"/>
        <w:jc w:val="both"/>
        <w:rPr>
          <w:i/>
          <w:iCs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70EC26" wp14:editId="7CFBCAF8">
            <wp:simplePos x="0" y="0"/>
            <wp:positionH relativeFrom="page">
              <wp:align>center</wp:align>
            </wp:positionH>
            <wp:positionV relativeFrom="paragraph">
              <wp:posOffset>60960</wp:posOffset>
            </wp:positionV>
            <wp:extent cx="4108450" cy="2393950"/>
            <wp:effectExtent l="0" t="0" r="6350" b="6350"/>
            <wp:wrapTight wrapText="bothSides">
              <wp:wrapPolygon edited="0">
                <wp:start x="0" y="0"/>
                <wp:lineTo x="0" y="21485"/>
                <wp:lineTo x="21533" y="21485"/>
                <wp:lineTo x="21533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59B3F" w14:textId="419C8795" w:rsidR="004A4ADA" w:rsidRDefault="004A4ADA" w:rsidP="00C34DE1">
      <w:pPr>
        <w:spacing w:before="240"/>
        <w:jc w:val="both"/>
        <w:rPr>
          <w:i/>
          <w:iCs/>
        </w:rPr>
      </w:pPr>
    </w:p>
    <w:p w14:paraId="76A32C3C" w14:textId="6CE4E099" w:rsidR="004A4ADA" w:rsidRDefault="004A4ADA" w:rsidP="00C34DE1">
      <w:pPr>
        <w:spacing w:before="240"/>
        <w:jc w:val="both"/>
        <w:rPr>
          <w:i/>
          <w:iCs/>
        </w:rPr>
      </w:pPr>
    </w:p>
    <w:p w14:paraId="23892F84" w14:textId="60F09E03" w:rsidR="004A4ADA" w:rsidRDefault="004A4ADA" w:rsidP="00C34DE1">
      <w:pPr>
        <w:spacing w:before="240"/>
        <w:jc w:val="both"/>
        <w:rPr>
          <w:i/>
          <w:iCs/>
        </w:rPr>
      </w:pPr>
    </w:p>
    <w:p w14:paraId="09EAC8BD" w14:textId="0F23A081" w:rsidR="004A4ADA" w:rsidRDefault="004A4ADA" w:rsidP="00C34DE1">
      <w:pPr>
        <w:spacing w:before="240"/>
        <w:jc w:val="both"/>
        <w:rPr>
          <w:i/>
          <w:iCs/>
        </w:rPr>
      </w:pPr>
    </w:p>
    <w:p w14:paraId="64D11DEC" w14:textId="4575D541" w:rsidR="004A4ADA" w:rsidRDefault="004A4ADA" w:rsidP="00C34DE1">
      <w:pPr>
        <w:spacing w:before="240"/>
        <w:jc w:val="both"/>
        <w:rPr>
          <w:i/>
          <w:iCs/>
        </w:rPr>
      </w:pPr>
    </w:p>
    <w:p w14:paraId="5482F561" w14:textId="2054AE22" w:rsidR="004A4ADA" w:rsidRDefault="004A4ADA" w:rsidP="00C34DE1">
      <w:pPr>
        <w:spacing w:before="240"/>
        <w:jc w:val="both"/>
        <w:rPr>
          <w:i/>
          <w:iCs/>
          <w:sz w:val="28"/>
          <w:szCs w:val="28"/>
        </w:rPr>
      </w:pPr>
    </w:p>
    <w:p w14:paraId="6BA90220" w14:textId="009B4A0A" w:rsidR="004A4ADA" w:rsidRDefault="004A4ADA" w:rsidP="00C34DE1">
      <w:pPr>
        <w:spacing w:before="240"/>
        <w:jc w:val="both"/>
        <w:rPr>
          <w:i/>
          <w:iCs/>
          <w:sz w:val="28"/>
          <w:szCs w:val="28"/>
        </w:rPr>
      </w:pPr>
    </w:p>
    <w:p w14:paraId="60740260" w14:textId="77777777" w:rsidR="004A4ADA" w:rsidRPr="001D2A0B" w:rsidRDefault="004A4ADA" w:rsidP="00C34DE1">
      <w:pPr>
        <w:spacing w:before="240"/>
        <w:jc w:val="both"/>
        <w:rPr>
          <w:i/>
          <w:iCs/>
          <w:sz w:val="28"/>
          <w:szCs w:val="28"/>
        </w:rPr>
      </w:pPr>
    </w:p>
    <w:p w14:paraId="1208DFA5" w14:textId="7993BA84" w:rsidR="00EB37C8" w:rsidRDefault="00EB37C8" w:rsidP="00686E2A">
      <w:pPr>
        <w:pStyle w:val="a3"/>
        <w:numPr>
          <w:ilvl w:val="1"/>
          <w:numId w:val="5"/>
        </w:numPr>
        <w:spacing w:line="240" w:lineRule="auto"/>
        <w:ind w:left="-284" w:firstLine="0"/>
        <w:jc w:val="both"/>
        <w:rPr>
          <w:b/>
          <w:bCs/>
          <w:sz w:val="28"/>
          <w:szCs w:val="28"/>
        </w:rPr>
      </w:pPr>
      <w:r w:rsidRPr="00EB37C8">
        <w:rPr>
          <w:b/>
          <w:bCs/>
          <w:sz w:val="28"/>
          <w:szCs w:val="28"/>
        </w:rPr>
        <w:t xml:space="preserve"> Возобновление работы государственного сайта лотерей и ставок </w:t>
      </w:r>
      <w:r w:rsidR="003D0173">
        <w:rPr>
          <w:b/>
          <w:bCs/>
          <w:sz w:val="28"/>
          <w:szCs w:val="28"/>
        </w:rPr>
        <w:t>и усилия государства в борьбе с нелегалами</w:t>
      </w:r>
    </w:p>
    <w:p w14:paraId="5A31F7F2" w14:textId="4A01F693" w:rsidR="00EB37C8" w:rsidRDefault="00EB37C8" w:rsidP="00C34DE1">
      <w:pPr>
        <w:pStyle w:val="a3"/>
        <w:spacing w:line="240" w:lineRule="auto"/>
        <w:ind w:left="360"/>
        <w:jc w:val="both"/>
        <w:rPr>
          <w:b/>
          <w:bCs/>
          <w:sz w:val="28"/>
          <w:szCs w:val="28"/>
        </w:rPr>
      </w:pPr>
    </w:p>
    <w:p w14:paraId="6B1D0360" w14:textId="43FC40C0" w:rsidR="00BD6D27" w:rsidRPr="00BD6D27" w:rsidRDefault="00BD6D27" w:rsidP="00C34DE1">
      <w:pPr>
        <w:pStyle w:val="a3"/>
        <w:spacing w:line="240" w:lineRule="auto"/>
        <w:ind w:left="-851" w:firstLine="567"/>
        <w:jc w:val="both"/>
        <w:rPr>
          <w:sz w:val="28"/>
          <w:szCs w:val="28"/>
        </w:rPr>
      </w:pPr>
      <w:bookmarkStart w:id="6" w:name="_Hlk105079518"/>
      <w:r w:rsidRPr="00BD6D27">
        <w:rPr>
          <w:sz w:val="28"/>
          <w:szCs w:val="28"/>
        </w:rPr>
        <w:t>В мае 2020 вступили в силу поправки</w:t>
      </w:r>
      <w:r>
        <w:rPr>
          <w:rStyle w:val="af"/>
          <w:sz w:val="28"/>
          <w:szCs w:val="28"/>
        </w:rPr>
        <w:footnoteReference w:id="12"/>
      </w:r>
      <w:r w:rsidRPr="00BD6D27">
        <w:rPr>
          <w:sz w:val="28"/>
          <w:szCs w:val="28"/>
        </w:rPr>
        <w:t xml:space="preserve"> к Налоговому кодексу</w:t>
      </w:r>
      <w:r w:rsidR="00060EEF">
        <w:rPr>
          <w:rStyle w:val="af"/>
          <w:sz w:val="28"/>
          <w:szCs w:val="28"/>
        </w:rPr>
        <w:footnoteReference w:id="13"/>
      </w:r>
      <w:r w:rsidR="000178C6">
        <w:rPr>
          <w:sz w:val="28"/>
          <w:szCs w:val="28"/>
        </w:rPr>
        <w:t xml:space="preserve"> </w:t>
      </w:r>
      <w:r w:rsidR="00060EEF" w:rsidRPr="00BD6D27">
        <w:rPr>
          <w:sz w:val="28"/>
          <w:szCs w:val="28"/>
        </w:rPr>
        <w:t>Р</w:t>
      </w:r>
      <w:r w:rsidRPr="00BD6D27">
        <w:rPr>
          <w:sz w:val="28"/>
          <w:szCs w:val="28"/>
        </w:rPr>
        <w:t>еспублики Молдова, затрагивающие в том числе понятие выигрышей.</w:t>
      </w:r>
    </w:p>
    <w:p w14:paraId="5317774E" w14:textId="77777777" w:rsidR="00BD6D27" w:rsidRPr="00BD6D27" w:rsidRDefault="00BD6D27" w:rsidP="00C34DE1">
      <w:pPr>
        <w:pStyle w:val="a3"/>
        <w:spacing w:line="240" w:lineRule="auto"/>
        <w:ind w:left="-851" w:firstLine="567"/>
        <w:jc w:val="both"/>
        <w:rPr>
          <w:sz w:val="28"/>
          <w:szCs w:val="28"/>
        </w:rPr>
      </w:pPr>
    </w:p>
    <w:p w14:paraId="485D4250" w14:textId="1D9FA538" w:rsidR="00EB37C8" w:rsidRDefault="00BD6D27" w:rsidP="00C34DE1">
      <w:pPr>
        <w:pStyle w:val="a3"/>
        <w:spacing w:line="240" w:lineRule="auto"/>
        <w:ind w:left="-851" w:firstLine="567"/>
        <w:jc w:val="both"/>
        <w:rPr>
          <w:i/>
          <w:iCs/>
          <w:sz w:val="28"/>
          <w:szCs w:val="28"/>
        </w:rPr>
      </w:pPr>
      <w:r w:rsidRPr="00BD6D27">
        <w:rPr>
          <w:i/>
          <w:iCs/>
          <w:sz w:val="28"/>
          <w:szCs w:val="28"/>
        </w:rPr>
        <w:t xml:space="preserve">«Выигрыш – валовой доход, полученный от азартных игр, лотерей и рекламных кампаний как в денежной, так и в неденежной форме. В целях применения настоящего понятия выигрыш от азартных игр в казино, в игровых автоматах, в пари на спортивные соревнования/мероприятия или в азартных играх, организованных через сети электронных коммуникаций, </w:t>
      </w:r>
      <w:r w:rsidRPr="00BD6D27">
        <w:rPr>
          <w:b/>
          <w:bCs/>
          <w:i/>
          <w:iCs/>
          <w:sz w:val="28"/>
          <w:szCs w:val="28"/>
        </w:rPr>
        <w:t>представляет собой документально подтвержденную положительную разницу между суммой выигрыша и суммой ставок</w:t>
      </w:r>
      <w:r w:rsidRPr="00BD6D27">
        <w:rPr>
          <w:i/>
          <w:iCs/>
          <w:sz w:val="28"/>
          <w:szCs w:val="28"/>
        </w:rPr>
        <w:t>. В прочих случаях выигрыш представляет собой общую сумму выигрыша – Ст.12, пкт.14 Налогового кодекса Республики Молдова, 01.05.2020».</w:t>
      </w:r>
    </w:p>
    <w:p w14:paraId="54004926" w14:textId="513516A4" w:rsidR="000D6997" w:rsidRPr="00523C0A" w:rsidRDefault="000D6997" w:rsidP="00C34DE1">
      <w:pPr>
        <w:pStyle w:val="a3"/>
        <w:spacing w:line="240" w:lineRule="auto"/>
        <w:ind w:left="-851" w:firstLine="567"/>
        <w:jc w:val="both"/>
        <w:rPr>
          <w:b/>
          <w:bCs/>
          <w:sz w:val="28"/>
          <w:szCs w:val="28"/>
        </w:rPr>
      </w:pPr>
      <w:r w:rsidRPr="000D6997">
        <w:rPr>
          <w:sz w:val="28"/>
          <w:szCs w:val="28"/>
        </w:rPr>
        <w:t>То ест</w:t>
      </w:r>
      <w:r>
        <w:rPr>
          <w:sz w:val="28"/>
          <w:szCs w:val="28"/>
        </w:rPr>
        <w:t xml:space="preserve">ь, </w:t>
      </w:r>
      <w:r w:rsidRPr="000D6997">
        <w:rPr>
          <w:sz w:val="28"/>
          <w:szCs w:val="28"/>
        </w:rPr>
        <w:t xml:space="preserve">в отличие от предыдущих норм закона, теперь налогом от всех видов азартных игр, включая лотерею и спортивные ставки, </w:t>
      </w:r>
      <w:r w:rsidRPr="00523C0A">
        <w:rPr>
          <w:b/>
          <w:bCs/>
          <w:sz w:val="28"/>
          <w:szCs w:val="28"/>
        </w:rPr>
        <w:t xml:space="preserve">стали облагать непосредственно реальный размер выигрыша. </w:t>
      </w:r>
    </w:p>
    <w:p w14:paraId="0F5D7EAB" w14:textId="342905F2" w:rsidR="00523C0A" w:rsidRDefault="000D6997" w:rsidP="00C34DE1">
      <w:pPr>
        <w:pStyle w:val="a3"/>
        <w:spacing w:line="240" w:lineRule="auto"/>
        <w:ind w:left="-851" w:firstLine="567"/>
        <w:jc w:val="both"/>
        <w:rPr>
          <w:sz w:val="28"/>
          <w:szCs w:val="28"/>
        </w:rPr>
      </w:pPr>
      <w:r w:rsidRPr="000D6997">
        <w:rPr>
          <w:sz w:val="28"/>
          <w:szCs w:val="28"/>
        </w:rPr>
        <w:t xml:space="preserve">А с 1 августа 2020 вступили в силу изменения некоторых условий контракта публично-частного партнерства, согласно которым частный партнер </w:t>
      </w:r>
      <w:r w:rsidR="00523C0A">
        <w:rPr>
          <w:sz w:val="28"/>
          <w:szCs w:val="28"/>
        </w:rPr>
        <w:t>«</w:t>
      </w:r>
      <w:r w:rsidRPr="000D6997">
        <w:rPr>
          <w:sz w:val="28"/>
          <w:szCs w:val="28"/>
        </w:rPr>
        <w:t>Национальной лотереи Молдовы</w:t>
      </w:r>
      <w:r w:rsidR="00523C0A">
        <w:rPr>
          <w:sz w:val="28"/>
          <w:szCs w:val="28"/>
        </w:rPr>
        <w:t>»</w:t>
      </w:r>
      <w:r w:rsidRPr="000D6997">
        <w:rPr>
          <w:sz w:val="28"/>
          <w:szCs w:val="28"/>
        </w:rPr>
        <w:t xml:space="preserve"> в области лотерей и спортивных ставок гарантировал минимальный доход государственному предприятию. Это создало благоприятные предпосылки для государственного монополиста в области азартных игр </w:t>
      </w:r>
      <w:r w:rsidRPr="00523C0A">
        <w:rPr>
          <w:i/>
          <w:iCs/>
          <w:sz w:val="28"/>
          <w:szCs w:val="28"/>
        </w:rPr>
        <w:t xml:space="preserve">(учитывая отрицательную тенденцию на конец 2019 года, которая была отражена в </w:t>
      </w:r>
      <w:r w:rsidRPr="00523C0A">
        <w:rPr>
          <w:i/>
          <w:iCs/>
          <w:sz w:val="28"/>
          <w:szCs w:val="28"/>
        </w:rPr>
        <w:lastRenderedPageBreak/>
        <w:t>отчете Агентства публичной собственности)</w:t>
      </w:r>
      <w:r w:rsidRPr="000D6997">
        <w:rPr>
          <w:sz w:val="28"/>
          <w:szCs w:val="28"/>
        </w:rPr>
        <w:t xml:space="preserve">. Так в начале сентября 2020 единственный авторизированный в Молдове сайт лотерей и спортивных ставок 7777.md, с помощью которого государственное предприятие </w:t>
      </w:r>
      <w:r w:rsidR="00523C0A">
        <w:rPr>
          <w:sz w:val="28"/>
          <w:szCs w:val="28"/>
        </w:rPr>
        <w:t>«</w:t>
      </w:r>
      <w:r w:rsidRPr="000D6997">
        <w:rPr>
          <w:sz w:val="28"/>
          <w:szCs w:val="28"/>
        </w:rPr>
        <w:t>Национальная лотерея Молдовы</w:t>
      </w:r>
      <w:r w:rsidR="00523C0A">
        <w:rPr>
          <w:sz w:val="28"/>
          <w:szCs w:val="28"/>
        </w:rPr>
        <w:t>»</w:t>
      </w:r>
      <w:r w:rsidRPr="000D6997">
        <w:rPr>
          <w:sz w:val="28"/>
          <w:szCs w:val="28"/>
        </w:rPr>
        <w:t xml:space="preserve"> осуществляет свою деятельность в этой области, </w:t>
      </w:r>
      <w:r w:rsidRPr="00523C0A">
        <w:rPr>
          <w:b/>
          <w:bCs/>
          <w:sz w:val="28"/>
          <w:szCs w:val="28"/>
        </w:rPr>
        <w:t>снова открыл</w:t>
      </w:r>
      <w:r w:rsidR="00523C0A">
        <w:rPr>
          <w:rStyle w:val="af"/>
          <w:b/>
          <w:bCs/>
          <w:sz w:val="28"/>
          <w:szCs w:val="28"/>
        </w:rPr>
        <w:footnoteReference w:id="14"/>
      </w:r>
      <w:r w:rsidR="00523C0A">
        <w:rPr>
          <w:b/>
          <w:bCs/>
          <w:sz w:val="28"/>
          <w:szCs w:val="28"/>
        </w:rPr>
        <w:t xml:space="preserve"> </w:t>
      </w:r>
      <w:r w:rsidR="00523C0A" w:rsidRPr="00523C0A">
        <w:rPr>
          <w:b/>
          <w:bCs/>
          <w:sz w:val="28"/>
          <w:szCs w:val="28"/>
        </w:rPr>
        <w:t>р</w:t>
      </w:r>
      <w:r w:rsidRPr="00523C0A">
        <w:rPr>
          <w:b/>
          <w:bCs/>
          <w:sz w:val="28"/>
          <w:szCs w:val="28"/>
        </w:rPr>
        <w:t>аздел «Спорт» и возобновил принятие спортивных ставок.</w:t>
      </w:r>
      <w:r w:rsidRPr="000D6997">
        <w:rPr>
          <w:sz w:val="28"/>
          <w:szCs w:val="28"/>
        </w:rPr>
        <w:t xml:space="preserve"> </w:t>
      </w:r>
    </w:p>
    <w:p w14:paraId="24D5D74D" w14:textId="77777777" w:rsidR="00C723A5" w:rsidRDefault="00C723A5" w:rsidP="00C34DE1">
      <w:pPr>
        <w:pStyle w:val="a3"/>
        <w:spacing w:line="240" w:lineRule="auto"/>
        <w:ind w:left="-851" w:firstLine="567"/>
        <w:jc w:val="both"/>
        <w:rPr>
          <w:sz w:val="28"/>
          <w:szCs w:val="28"/>
        </w:rPr>
      </w:pPr>
    </w:p>
    <w:p w14:paraId="6F80455A" w14:textId="55E5EC1D" w:rsidR="00480D5C" w:rsidRDefault="000D6997" w:rsidP="00C34DE1">
      <w:pPr>
        <w:pStyle w:val="a3"/>
        <w:spacing w:line="24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480D5C">
        <w:rPr>
          <w:color w:val="000000" w:themeColor="text1"/>
          <w:sz w:val="28"/>
          <w:szCs w:val="28"/>
          <w:highlight w:val="lightGray"/>
        </w:rPr>
        <w:t>Однако нелегальные зарубежные букмекерские онлайн-конторы по-прежнему были доступны в Молдове.</w:t>
      </w:r>
      <w:r w:rsidR="00480D5C" w:rsidRPr="00480D5C">
        <w:rPr>
          <w:color w:val="000000" w:themeColor="text1"/>
          <w:sz w:val="28"/>
          <w:szCs w:val="28"/>
          <w:highlight w:val="lightGray"/>
        </w:rPr>
        <w:t xml:space="preserve"> А уже в 2021 году вступили в силу очередные поправки к Налоговому кодексу Молдовы</w:t>
      </w:r>
      <w:r w:rsidR="00C723A5">
        <w:rPr>
          <w:rStyle w:val="af"/>
          <w:color w:val="000000" w:themeColor="text1"/>
          <w:sz w:val="28"/>
          <w:szCs w:val="28"/>
          <w:highlight w:val="lightGray"/>
        </w:rPr>
        <w:footnoteReference w:id="15"/>
      </w:r>
      <w:r w:rsidR="00C723A5">
        <w:rPr>
          <w:color w:val="000000" w:themeColor="text1"/>
          <w:sz w:val="28"/>
          <w:szCs w:val="28"/>
          <w:highlight w:val="lightGray"/>
        </w:rPr>
        <w:t xml:space="preserve">, </w:t>
      </w:r>
      <w:r w:rsidR="00C723A5" w:rsidRPr="00480D5C">
        <w:rPr>
          <w:color w:val="000000" w:themeColor="text1"/>
          <w:sz w:val="28"/>
          <w:szCs w:val="28"/>
          <w:highlight w:val="lightGray"/>
        </w:rPr>
        <w:t>з</w:t>
      </w:r>
      <w:r w:rsidR="00480D5C" w:rsidRPr="00480D5C">
        <w:rPr>
          <w:color w:val="000000" w:themeColor="text1"/>
          <w:sz w:val="28"/>
          <w:szCs w:val="28"/>
          <w:highlight w:val="lightGray"/>
        </w:rPr>
        <w:t xml:space="preserve">атронувшие и механизм налогообложения выигрышей в лотереях и спортивных </w:t>
      </w:r>
      <w:r w:rsidR="00480D5C" w:rsidRPr="00C723A5">
        <w:rPr>
          <w:color w:val="000000" w:themeColor="text1"/>
          <w:sz w:val="28"/>
          <w:szCs w:val="28"/>
          <w:highlight w:val="lightGray"/>
        </w:rPr>
        <w:t>ставках</w:t>
      </w:r>
      <w:r w:rsidR="00C723A5" w:rsidRPr="00C723A5">
        <w:rPr>
          <w:color w:val="000000" w:themeColor="text1"/>
          <w:sz w:val="28"/>
          <w:szCs w:val="28"/>
          <w:highlight w:val="lightGray"/>
        </w:rPr>
        <w:t>:</w:t>
      </w:r>
    </w:p>
    <w:p w14:paraId="45F907A2" w14:textId="77777777" w:rsidR="00C723A5" w:rsidRDefault="00C723A5" w:rsidP="00C34DE1">
      <w:pPr>
        <w:pStyle w:val="a3"/>
        <w:spacing w:line="240" w:lineRule="auto"/>
        <w:ind w:left="-851" w:firstLine="567"/>
        <w:jc w:val="both"/>
        <w:rPr>
          <w:color w:val="000000" w:themeColor="text1"/>
          <w:sz w:val="28"/>
          <w:szCs w:val="28"/>
        </w:rPr>
      </w:pPr>
    </w:p>
    <w:p w14:paraId="056BF0C2" w14:textId="78D045A9" w:rsidR="00480D5C" w:rsidRDefault="00480D5C" w:rsidP="00C34DE1">
      <w:pPr>
        <w:pStyle w:val="a3"/>
        <w:spacing w:line="240" w:lineRule="auto"/>
        <w:ind w:left="-851" w:firstLine="567"/>
        <w:jc w:val="both"/>
        <w:rPr>
          <w:i/>
          <w:iCs/>
          <w:sz w:val="28"/>
          <w:szCs w:val="28"/>
        </w:rPr>
      </w:pPr>
      <w:r w:rsidRPr="00480D5C">
        <w:rPr>
          <w:i/>
          <w:iCs/>
          <w:sz w:val="28"/>
          <w:szCs w:val="28"/>
        </w:rPr>
        <w:t xml:space="preserve">«Выигрыш – валовой доход, полученный от азартных игр, лотерей и рекламных кампаний как в денежной, так и в неденежной форме. </w:t>
      </w:r>
      <w:r w:rsidRPr="00C723A5">
        <w:rPr>
          <w:i/>
          <w:iCs/>
          <w:sz w:val="28"/>
          <w:szCs w:val="28"/>
        </w:rPr>
        <w:t>Выигрыш, полученный через сети электронных коммуникаций,</w:t>
      </w:r>
      <w:r w:rsidRPr="00480D5C">
        <w:rPr>
          <w:b/>
          <w:bCs/>
          <w:i/>
          <w:iCs/>
          <w:sz w:val="28"/>
          <w:szCs w:val="28"/>
        </w:rPr>
        <w:t xml:space="preserve"> представляет собой общую сумму, снятую с игрового счета.</w:t>
      </w:r>
      <w:r w:rsidRPr="00480D5C">
        <w:rPr>
          <w:i/>
          <w:iCs/>
          <w:sz w:val="28"/>
          <w:szCs w:val="28"/>
        </w:rPr>
        <w:t xml:space="preserve"> В целях применения настоящего понятия выигрыш от азартных игр в казино, в игровых автоматах, в пари на спортивные соревнования/мероприятия представляет собой документально подтвержденную положительную разницу между суммой выигрыша и суммой ставок. В прочих случаях выигрыш представляет собой общую сумму выигрыша».</w:t>
      </w:r>
    </w:p>
    <w:p w14:paraId="690D681E" w14:textId="77777777" w:rsidR="00FB4B75" w:rsidRDefault="00FB4B75" w:rsidP="00C34DE1">
      <w:pPr>
        <w:pStyle w:val="a3"/>
        <w:spacing w:line="240" w:lineRule="auto"/>
        <w:ind w:left="-851" w:firstLine="567"/>
        <w:jc w:val="both"/>
        <w:rPr>
          <w:i/>
          <w:iCs/>
          <w:sz w:val="28"/>
          <w:szCs w:val="28"/>
        </w:rPr>
      </w:pPr>
    </w:p>
    <w:p w14:paraId="385AF4BA" w14:textId="2226D62B" w:rsidR="00FB4B75" w:rsidRDefault="00FB4B75" w:rsidP="00C34DE1">
      <w:pPr>
        <w:pStyle w:val="a3"/>
        <w:spacing w:line="24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FB4B75">
        <w:rPr>
          <w:color w:val="000000" w:themeColor="text1"/>
          <w:sz w:val="28"/>
          <w:szCs w:val="28"/>
        </w:rPr>
        <w:t xml:space="preserve">Иными словами, по новому механизму, даже если игрок пополнил счет на 1000 леев, сделал ставку в 100 леев, ничего не выиграл и решил снять со счета оставшуюся сумму своего депозита, </w:t>
      </w:r>
      <w:r w:rsidR="000C2132" w:rsidRPr="00FB4B75">
        <w:rPr>
          <w:color w:val="000000" w:themeColor="text1"/>
          <w:sz w:val="28"/>
          <w:szCs w:val="28"/>
        </w:rPr>
        <w:t>у игрока автоматически удерживался налог в размере 12%</w:t>
      </w:r>
      <w:r w:rsidR="000C2132">
        <w:rPr>
          <w:color w:val="000000" w:themeColor="text1"/>
          <w:sz w:val="28"/>
          <w:szCs w:val="28"/>
        </w:rPr>
        <w:t xml:space="preserve"> - 108 </w:t>
      </w:r>
      <w:proofErr w:type="gramStart"/>
      <w:r w:rsidR="000C2132">
        <w:rPr>
          <w:color w:val="000000" w:themeColor="text1"/>
          <w:sz w:val="28"/>
          <w:szCs w:val="28"/>
        </w:rPr>
        <w:t xml:space="preserve">леев: </w:t>
      </w:r>
      <w:r w:rsidR="000C2132" w:rsidRPr="00FB4B75">
        <w:rPr>
          <w:color w:val="000000" w:themeColor="text1"/>
          <w:sz w:val="28"/>
          <w:szCs w:val="28"/>
        </w:rPr>
        <w:t xml:space="preserve"> </w:t>
      </w:r>
      <w:r w:rsidR="000C2132" w:rsidRPr="00FB4B75">
        <w:rPr>
          <w:i/>
          <w:iCs/>
          <w:color w:val="000000" w:themeColor="text1"/>
          <w:sz w:val="28"/>
          <w:szCs w:val="28"/>
        </w:rPr>
        <w:t>(</w:t>
      </w:r>
      <w:proofErr w:type="gramEnd"/>
      <w:r w:rsidR="000C2132" w:rsidRPr="00FB4B75">
        <w:rPr>
          <w:i/>
          <w:iCs/>
          <w:color w:val="000000" w:themeColor="text1"/>
          <w:sz w:val="28"/>
          <w:szCs w:val="28"/>
        </w:rPr>
        <w:t>(1000 – 100)</w:t>
      </w:r>
      <w:r w:rsidR="000C2132">
        <w:rPr>
          <w:i/>
          <w:iCs/>
          <w:color w:val="000000" w:themeColor="text1"/>
          <w:sz w:val="28"/>
          <w:szCs w:val="28"/>
        </w:rPr>
        <w:t xml:space="preserve"> *</w:t>
      </w:r>
      <w:r w:rsidR="000C2132" w:rsidRPr="00FB4B75">
        <w:rPr>
          <w:i/>
          <w:iCs/>
          <w:color w:val="000000" w:themeColor="text1"/>
          <w:sz w:val="28"/>
          <w:szCs w:val="28"/>
        </w:rPr>
        <w:t xml:space="preserve">12%) = </w:t>
      </w:r>
      <w:r w:rsidR="000C2132">
        <w:rPr>
          <w:i/>
          <w:iCs/>
          <w:color w:val="000000" w:themeColor="text1"/>
          <w:sz w:val="28"/>
          <w:szCs w:val="28"/>
        </w:rPr>
        <w:t>108</w:t>
      </w:r>
      <w:r w:rsidR="000C2132" w:rsidRPr="00FB4B75">
        <w:rPr>
          <w:i/>
          <w:iCs/>
          <w:color w:val="000000" w:themeColor="text1"/>
          <w:sz w:val="28"/>
          <w:szCs w:val="28"/>
        </w:rPr>
        <w:t xml:space="preserve"> ле</w:t>
      </w:r>
      <w:r w:rsidR="00AA6E34">
        <w:rPr>
          <w:i/>
          <w:iCs/>
          <w:color w:val="000000" w:themeColor="text1"/>
          <w:sz w:val="28"/>
          <w:szCs w:val="28"/>
        </w:rPr>
        <w:t>ев</w:t>
      </w:r>
      <w:r w:rsidR="000C2132" w:rsidRPr="00FB4B75">
        <w:rPr>
          <w:i/>
          <w:iCs/>
          <w:color w:val="000000" w:themeColor="text1"/>
          <w:sz w:val="28"/>
          <w:szCs w:val="28"/>
        </w:rPr>
        <w:t>.</w:t>
      </w:r>
      <w:r w:rsidR="000C2132" w:rsidRPr="00FB4B75">
        <w:rPr>
          <w:color w:val="000000" w:themeColor="text1"/>
          <w:sz w:val="28"/>
          <w:szCs w:val="28"/>
        </w:rPr>
        <w:t xml:space="preserve"> Таким образом, </w:t>
      </w:r>
      <w:r w:rsidR="000C2132" w:rsidRPr="00FB4B75">
        <w:rPr>
          <w:b/>
          <w:bCs/>
          <w:color w:val="000000" w:themeColor="text1"/>
          <w:sz w:val="28"/>
          <w:szCs w:val="28"/>
        </w:rPr>
        <w:t xml:space="preserve">из любой суммы </w:t>
      </w:r>
      <w:r w:rsidR="000C2132" w:rsidRPr="00FB4B75">
        <w:rPr>
          <w:b/>
          <w:bCs/>
          <w:i/>
          <w:iCs/>
          <w:color w:val="000000" w:themeColor="text1"/>
          <w:sz w:val="28"/>
          <w:szCs w:val="28"/>
        </w:rPr>
        <w:t>(с 2021 года),</w:t>
      </w:r>
      <w:r w:rsidR="000C2132" w:rsidRPr="00FB4B75">
        <w:rPr>
          <w:b/>
          <w:bCs/>
          <w:color w:val="000000" w:themeColor="text1"/>
          <w:sz w:val="28"/>
          <w:szCs w:val="28"/>
        </w:rPr>
        <w:t xml:space="preserve"> выведенной с игрового счета, независимо от того, является ли она выигрышной или непосредственно депозитом, игрок терял 12%</w:t>
      </w:r>
      <w:r w:rsidR="000C2132" w:rsidRPr="00FB4B75">
        <w:rPr>
          <w:color w:val="000000" w:themeColor="text1"/>
          <w:sz w:val="28"/>
          <w:szCs w:val="28"/>
        </w:rPr>
        <w:t xml:space="preserve">. </w:t>
      </w:r>
      <w:r w:rsidRPr="00FB4B75">
        <w:rPr>
          <w:color w:val="000000" w:themeColor="text1"/>
          <w:sz w:val="28"/>
          <w:szCs w:val="28"/>
        </w:rPr>
        <w:t>Такая система налогообложения противоречила международной практике и делала авторизированный сайт государственного монополиста 7777.md менее привлекательным, нежели нелегальные аналогичные сайты о</w:t>
      </w:r>
      <w:r>
        <w:rPr>
          <w:color w:val="000000" w:themeColor="text1"/>
          <w:sz w:val="28"/>
          <w:szCs w:val="28"/>
        </w:rPr>
        <w:t>ф</w:t>
      </w:r>
      <w:r w:rsidRPr="00FB4B75">
        <w:rPr>
          <w:color w:val="000000" w:themeColor="text1"/>
          <w:sz w:val="28"/>
          <w:szCs w:val="28"/>
        </w:rPr>
        <w:t>шорных компаний, где с выигрышей или тем более выводов депозита н</w:t>
      </w:r>
      <w:r>
        <w:rPr>
          <w:color w:val="000000" w:themeColor="text1"/>
          <w:sz w:val="28"/>
          <w:szCs w:val="28"/>
        </w:rPr>
        <w:t>е удерживались налоги.</w:t>
      </w:r>
    </w:p>
    <w:p w14:paraId="1520978C" w14:textId="1DCB2DA2" w:rsidR="00D944B2" w:rsidRDefault="00D944B2" w:rsidP="00C34DE1">
      <w:pPr>
        <w:pStyle w:val="a3"/>
        <w:spacing w:line="240" w:lineRule="auto"/>
        <w:ind w:left="-851" w:firstLine="567"/>
        <w:jc w:val="both"/>
        <w:rPr>
          <w:color w:val="000000" w:themeColor="text1"/>
          <w:sz w:val="28"/>
          <w:szCs w:val="28"/>
        </w:rPr>
      </w:pPr>
    </w:p>
    <w:p w14:paraId="457157E1" w14:textId="77777777" w:rsidR="00D944B2" w:rsidRDefault="00FB4B75" w:rsidP="00C34DE1">
      <w:pPr>
        <w:pStyle w:val="a3"/>
        <w:spacing w:line="24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FB4B75">
        <w:rPr>
          <w:color w:val="000000" w:themeColor="text1"/>
          <w:sz w:val="28"/>
          <w:szCs w:val="28"/>
        </w:rPr>
        <w:t>Только 16.12.2020 года в рамках проекта Налогово-бюджетной политики 2021 были внесены поправки</w:t>
      </w:r>
      <w:r>
        <w:rPr>
          <w:rStyle w:val="af"/>
          <w:color w:val="000000" w:themeColor="text1"/>
          <w:sz w:val="28"/>
          <w:szCs w:val="28"/>
        </w:rPr>
        <w:footnoteReference w:id="16"/>
      </w:r>
      <w:r w:rsidRPr="00FB4B75">
        <w:rPr>
          <w:color w:val="000000" w:themeColor="text1"/>
          <w:sz w:val="28"/>
          <w:szCs w:val="28"/>
        </w:rPr>
        <w:t xml:space="preserve"> в закон </w:t>
      </w:r>
      <w:r w:rsidR="00D944B2">
        <w:rPr>
          <w:color w:val="000000" w:themeColor="text1"/>
          <w:sz w:val="28"/>
          <w:szCs w:val="28"/>
        </w:rPr>
        <w:t>«</w:t>
      </w:r>
      <w:r w:rsidRPr="00FB4B75">
        <w:rPr>
          <w:color w:val="000000" w:themeColor="text1"/>
          <w:sz w:val="28"/>
          <w:szCs w:val="28"/>
        </w:rPr>
        <w:t>Об организации и проведении азартных игр</w:t>
      </w:r>
      <w:r w:rsidR="00D944B2">
        <w:rPr>
          <w:color w:val="000000" w:themeColor="text1"/>
          <w:sz w:val="28"/>
          <w:szCs w:val="28"/>
        </w:rPr>
        <w:t>»</w:t>
      </w:r>
      <w:r w:rsidRPr="00FB4B75">
        <w:rPr>
          <w:color w:val="000000" w:themeColor="text1"/>
          <w:sz w:val="28"/>
          <w:szCs w:val="28"/>
        </w:rPr>
        <w:t xml:space="preserve">, запрещающие доступ к таким сайтам в Республике Молдова. Инициатор поправок пояснил тогда, что они помогут </w:t>
      </w:r>
      <w:r w:rsidRPr="00D944B2">
        <w:rPr>
          <w:i/>
          <w:iCs/>
          <w:color w:val="000000" w:themeColor="text1"/>
          <w:sz w:val="28"/>
          <w:szCs w:val="28"/>
        </w:rPr>
        <w:t>«более четко регулировать предусмотренный законом запрет и блокировку незаконных сайтов».</w:t>
      </w:r>
      <w:r w:rsidR="00D944B2">
        <w:rPr>
          <w:color w:val="000000" w:themeColor="text1"/>
          <w:sz w:val="28"/>
          <w:szCs w:val="28"/>
        </w:rPr>
        <w:t xml:space="preserve"> </w:t>
      </w:r>
    </w:p>
    <w:bookmarkEnd w:id="6"/>
    <w:p w14:paraId="554E115A" w14:textId="10650DF8" w:rsidR="00FB4B75" w:rsidRDefault="00D944B2" w:rsidP="00C34DE1">
      <w:pPr>
        <w:pStyle w:val="a3"/>
        <w:spacing w:line="240" w:lineRule="auto"/>
        <w:ind w:left="-851" w:firstLine="567"/>
        <w:jc w:val="both"/>
        <w:rPr>
          <w:i/>
          <w:iCs/>
          <w:color w:val="000000" w:themeColor="text1"/>
          <w:sz w:val="28"/>
          <w:szCs w:val="28"/>
        </w:rPr>
      </w:pPr>
      <w:r w:rsidRPr="00D944B2">
        <w:rPr>
          <w:color w:val="000000" w:themeColor="text1"/>
          <w:sz w:val="28"/>
          <w:szCs w:val="28"/>
        </w:rPr>
        <w:t xml:space="preserve">На основании поправок к закону "Об организации и проведении азартных игр" </w:t>
      </w:r>
      <w:r w:rsidRPr="00D944B2">
        <w:rPr>
          <w:b/>
          <w:bCs/>
          <w:color w:val="000000" w:themeColor="text1"/>
          <w:sz w:val="28"/>
          <w:szCs w:val="28"/>
        </w:rPr>
        <w:t>молдавские интернет-провайдеры</w:t>
      </w:r>
      <w:r w:rsidR="001760E0">
        <w:rPr>
          <w:rStyle w:val="af"/>
          <w:b/>
          <w:bCs/>
          <w:color w:val="000000" w:themeColor="text1"/>
          <w:sz w:val="28"/>
          <w:szCs w:val="28"/>
        </w:rPr>
        <w:footnoteReference w:id="17"/>
      </w:r>
      <w:r w:rsidR="00B25D5A">
        <w:rPr>
          <w:b/>
          <w:bCs/>
          <w:color w:val="000000" w:themeColor="text1"/>
          <w:sz w:val="28"/>
          <w:szCs w:val="28"/>
        </w:rPr>
        <w:t xml:space="preserve"> </w:t>
      </w:r>
      <w:r w:rsidR="001760E0" w:rsidRPr="00D944B2">
        <w:rPr>
          <w:b/>
          <w:bCs/>
          <w:color w:val="000000" w:themeColor="text1"/>
          <w:sz w:val="28"/>
          <w:szCs w:val="28"/>
        </w:rPr>
        <w:t>в</w:t>
      </w:r>
      <w:r w:rsidRPr="00D944B2">
        <w:rPr>
          <w:b/>
          <w:bCs/>
          <w:color w:val="000000" w:themeColor="text1"/>
          <w:sz w:val="28"/>
          <w:szCs w:val="28"/>
        </w:rPr>
        <w:t xml:space="preserve">первые стали блокировать доступ к сайтам </w:t>
      </w:r>
      <w:r w:rsidRPr="00D944B2">
        <w:rPr>
          <w:b/>
          <w:bCs/>
          <w:color w:val="000000" w:themeColor="text1"/>
          <w:sz w:val="28"/>
          <w:szCs w:val="28"/>
        </w:rPr>
        <w:lastRenderedPageBreak/>
        <w:t xml:space="preserve">зарубежных </w:t>
      </w:r>
      <w:r>
        <w:rPr>
          <w:b/>
          <w:bCs/>
          <w:color w:val="000000" w:themeColor="text1"/>
          <w:sz w:val="28"/>
          <w:szCs w:val="28"/>
        </w:rPr>
        <w:t xml:space="preserve">нелегальных </w:t>
      </w:r>
      <w:r w:rsidRPr="00D944B2">
        <w:rPr>
          <w:b/>
          <w:bCs/>
          <w:color w:val="000000" w:themeColor="text1"/>
          <w:sz w:val="28"/>
          <w:szCs w:val="28"/>
        </w:rPr>
        <w:t>букмекерских контор с конца января 2021 года</w:t>
      </w:r>
      <w:r>
        <w:rPr>
          <w:color w:val="000000" w:themeColor="text1"/>
          <w:sz w:val="28"/>
          <w:szCs w:val="28"/>
        </w:rPr>
        <w:t xml:space="preserve">. </w:t>
      </w:r>
      <w:r w:rsidRPr="00D944B2">
        <w:rPr>
          <w:color w:val="000000" w:themeColor="text1"/>
          <w:sz w:val="28"/>
          <w:szCs w:val="28"/>
        </w:rPr>
        <w:t>Этому предшествовало решение Национального агентства регулирования в области электронных коммуникаций</w:t>
      </w:r>
      <w:r w:rsidR="005B7E4A">
        <w:rPr>
          <w:rStyle w:val="af"/>
          <w:color w:val="000000" w:themeColor="text1"/>
          <w:sz w:val="28"/>
          <w:szCs w:val="28"/>
        </w:rPr>
        <w:footnoteReference w:id="18"/>
      </w:r>
      <w:r w:rsidR="005B7E4A">
        <w:rPr>
          <w:color w:val="000000" w:themeColor="text1"/>
          <w:sz w:val="28"/>
          <w:szCs w:val="28"/>
        </w:rPr>
        <w:t xml:space="preserve"> </w:t>
      </w:r>
      <w:r w:rsidR="005B7E4A" w:rsidRPr="00D944B2">
        <w:rPr>
          <w:color w:val="000000" w:themeColor="text1"/>
          <w:sz w:val="28"/>
          <w:szCs w:val="28"/>
        </w:rPr>
        <w:t>и</w:t>
      </w:r>
      <w:r w:rsidRPr="00D944B2">
        <w:rPr>
          <w:color w:val="000000" w:themeColor="text1"/>
          <w:sz w:val="28"/>
          <w:szCs w:val="28"/>
        </w:rPr>
        <w:t xml:space="preserve"> информационных технологий, потребовавшего заблокировать доступ к сайтам зарубежных букмекерских контор, а также сославшегося на список самих сайтов</w:t>
      </w:r>
      <w:r w:rsidR="0025217E">
        <w:rPr>
          <w:rStyle w:val="af"/>
          <w:color w:val="000000" w:themeColor="text1"/>
          <w:sz w:val="28"/>
          <w:szCs w:val="28"/>
        </w:rPr>
        <w:footnoteReference w:id="19"/>
      </w:r>
      <w:r w:rsidR="0025217E" w:rsidRPr="00D944B2">
        <w:rPr>
          <w:color w:val="000000" w:themeColor="text1"/>
          <w:sz w:val="28"/>
          <w:szCs w:val="28"/>
        </w:rPr>
        <w:t>,</w:t>
      </w:r>
      <w:r w:rsidRPr="00D944B2">
        <w:rPr>
          <w:color w:val="000000" w:themeColor="text1"/>
          <w:sz w:val="28"/>
          <w:szCs w:val="28"/>
        </w:rPr>
        <w:t xml:space="preserve"> составленный Агентством государственных услуг. Список на тот момент включал 229 порталов, большинство из которых принадлежали букмекерской конторе </w:t>
      </w:r>
      <w:r w:rsidRPr="00D944B2">
        <w:rPr>
          <w:b/>
          <w:bCs/>
          <w:color w:val="000000" w:themeColor="text1"/>
          <w:sz w:val="28"/>
          <w:szCs w:val="28"/>
        </w:rPr>
        <w:t>1xbet.</w:t>
      </w:r>
      <w:r w:rsidRPr="00D944B2">
        <w:rPr>
          <w:color w:val="000000" w:themeColor="text1"/>
          <w:sz w:val="28"/>
          <w:szCs w:val="28"/>
        </w:rPr>
        <w:t xml:space="preserve"> Речь идет об официальном сайте 1xbet и его «зеркалах» — доменных сайтах со слегка видоизмененным названием, которое позволяло попасть на основной сайт. При этом в прессе отмечалось</w:t>
      </w:r>
      <w:r w:rsidR="00E420A1">
        <w:rPr>
          <w:rStyle w:val="af"/>
          <w:color w:val="000000" w:themeColor="text1"/>
          <w:sz w:val="28"/>
          <w:szCs w:val="28"/>
        </w:rPr>
        <w:footnoteReference w:id="20"/>
      </w:r>
      <w:r w:rsidR="00E420A1" w:rsidRPr="00D944B2">
        <w:rPr>
          <w:color w:val="000000" w:themeColor="text1"/>
          <w:sz w:val="28"/>
          <w:szCs w:val="28"/>
        </w:rPr>
        <w:t>,</w:t>
      </w:r>
      <w:r w:rsidRPr="00D944B2">
        <w:rPr>
          <w:color w:val="000000" w:themeColor="text1"/>
          <w:sz w:val="28"/>
          <w:szCs w:val="28"/>
        </w:rPr>
        <w:t xml:space="preserve"> что «зеркала» портала 1xbet по-прежнему были доступны для пользователей из Молдовы, а также сайты некоторых известных зарубежных букмекерских контор, которых попросту нет в списке Агентства госу</w:t>
      </w:r>
      <w:r w:rsidR="00AA6E34">
        <w:rPr>
          <w:color w:val="000000" w:themeColor="text1"/>
          <w:sz w:val="28"/>
          <w:szCs w:val="28"/>
        </w:rPr>
        <w:t>с</w:t>
      </w:r>
      <w:r w:rsidRPr="00D944B2">
        <w:rPr>
          <w:color w:val="000000" w:themeColor="text1"/>
          <w:sz w:val="28"/>
          <w:szCs w:val="28"/>
        </w:rPr>
        <w:t xml:space="preserve">луг. </w:t>
      </w:r>
      <w:r w:rsidRPr="00D944B2">
        <w:rPr>
          <w:i/>
          <w:iCs/>
          <w:color w:val="000000" w:themeColor="text1"/>
          <w:sz w:val="28"/>
          <w:szCs w:val="28"/>
        </w:rPr>
        <w:t xml:space="preserve">На </w:t>
      </w:r>
      <w:r w:rsidR="00AA6E34">
        <w:rPr>
          <w:i/>
          <w:iCs/>
          <w:color w:val="000000" w:themeColor="text1"/>
          <w:sz w:val="28"/>
          <w:szCs w:val="28"/>
        </w:rPr>
        <w:t>0</w:t>
      </w:r>
      <w:r w:rsidRPr="00D944B2">
        <w:rPr>
          <w:i/>
          <w:iCs/>
          <w:color w:val="000000" w:themeColor="text1"/>
          <w:sz w:val="28"/>
          <w:szCs w:val="28"/>
        </w:rPr>
        <w:t>4.04.2022 список включает уже 766 сайтов.</w:t>
      </w:r>
    </w:p>
    <w:p w14:paraId="2CA338C5" w14:textId="2868F014" w:rsidR="00AC5FA6" w:rsidRDefault="00AC5FA6" w:rsidP="00C34DE1">
      <w:pPr>
        <w:pStyle w:val="a3"/>
        <w:spacing w:line="240" w:lineRule="auto"/>
        <w:ind w:left="-851" w:firstLine="567"/>
        <w:jc w:val="both"/>
        <w:rPr>
          <w:b/>
          <w:bCs/>
          <w:color w:val="000000" w:themeColor="text1"/>
          <w:sz w:val="28"/>
          <w:szCs w:val="28"/>
        </w:rPr>
      </w:pPr>
      <w:r w:rsidRPr="00AC5FA6">
        <w:rPr>
          <w:color w:val="000000" w:themeColor="text1"/>
          <w:sz w:val="28"/>
          <w:szCs w:val="28"/>
        </w:rPr>
        <w:t>Помимо этого, в январе 2021 вступили в силу поправки к Уголовному кодексу Молдовы</w:t>
      </w:r>
      <w:r w:rsidR="00C00454">
        <w:rPr>
          <w:rStyle w:val="af"/>
          <w:color w:val="000000" w:themeColor="text1"/>
          <w:sz w:val="28"/>
          <w:szCs w:val="28"/>
        </w:rPr>
        <w:footnoteReference w:id="21"/>
      </w:r>
      <w:r w:rsidR="00C00454">
        <w:rPr>
          <w:color w:val="000000" w:themeColor="text1"/>
          <w:sz w:val="28"/>
          <w:szCs w:val="28"/>
        </w:rPr>
        <w:t xml:space="preserve"> о </w:t>
      </w:r>
      <w:r w:rsidRPr="00AC5FA6">
        <w:rPr>
          <w:color w:val="000000" w:themeColor="text1"/>
          <w:sz w:val="28"/>
          <w:szCs w:val="28"/>
        </w:rPr>
        <w:t>наказани</w:t>
      </w:r>
      <w:r w:rsidR="00C00454">
        <w:rPr>
          <w:color w:val="000000" w:themeColor="text1"/>
          <w:sz w:val="28"/>
          <w:szCs w:val="28"/>
        </w:rPr>
        <w:t>и</w:t>
      </w:r>
      <w:r w:rsidRPr="00AC5FA6">
        <w:rPr>
          <w:color w:val="000000" w:themeColor="text1"/>
          <w:sz w:val="28"/>
          <w:szCs w:val="28"/>
        </w:rPr>
        <w:t xml:space="preserve"> за нарушение закона об организации и проведение азартных игр, являющихся государственной монополией. </w:t>
      </w:r>
      <w:r w:rsidRPr="00C00454">
        <w:rPr>
          <w:b/>
          <w:bCs/>
          <w:color w:val="000000" w:themeColor="text1"/>
          <w:sz w:val="28"/>
          <w:szCs w:val="28"/>
        </w:rPr>
        <w:t xml:space="preserve">Эта статья предусматривала, в частности, уголовную ответственность для неавторизированных лиц не только за организацию азартных игр, но и за любого рода посредничество, включая предоставление платежных услуг или электронной оплаты в пользу лиц, которые не авторизированы для проведения или организации азартных игр в Республике Молдова.  </w:t>
      </w:r>
    </w:p>
    <w:p w14:paraId="5CCEF1BA" w14:textId="3BD44087" w:rsidR="00F46DA1" w:rsidRDefault="00F46DA1" w:rsidP="00C34DE1">
      <w:pPr>
        <w:pStyle w:val="a3"/>
        <w:spacing w:line="24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F46DA1">
        <w:rPr>
          <w:color w:val="000000" w:themeColor="text1"/>
          <w:sz w:val="28"/>
          <w:szCs w:val="28"/>
        </w:rPr>
        <w:t xml:space="preserve">Однако и эти изменения закона не сразу принесли должный эффект. </w:t>
      </w:r>
      <w:r>
        <w:rPr>
          <w:color w:val="000000" w:themeColor="text1"/>
          <w:sz w:val="28"/>
          <w:szCs w:val="28"/>
        </w:rPr>
        <w:t xml:space="preserve">В марте 2021 </w:t>
      </w:r>
      <w:r w:rsidRPr="00F46DA1">
        <w:rPr>
          <w:color w:val="000000" w:themeColor="text1"/>
          <w:sz w:val="28"/>
          <w:szCs w:val="28"/>
        </w:rPr>
        <w:t xml:space="preserve">госпредприятие </w:t>
      </w:r>
      <w:r>
        <w:rPr>
          <w:color w:val="000000" w:themeColor="text1"/>
          <w:sz w:val="28"/>
          <w:szCs w:val="28"/>
        </w:rPr>
        <w:t>«</w:t>
      </w:r>
      <w:r w:rsidRPr="00F46DA1">
        <w:rPr>
          <w:color w:val="000000" w:themeColor="text1"/>
          <w:sz w:val="28"/>
          <w:szCs w:val="28"/>
        </w:rPr>
        <w:t>Национальная лотерея Молдовы</w:t>
      </w:r>
      <w:r>
        <w:rPr>
          <w:color w:val="000000" w:themeColor="text1"/>
          <w:sz w:val="28"/>
          <w:szCs w:val="28"/>
        </w:rPr>
        <w:t>»</w:t>
      </w:r>
      <w:r w:rsidRPr="00F46DA1">
        <w:rPr>
          <w:color w:val="000000" w:themeColor="text1"/>
          <w:sz w:val="28"/>
          <w:szCs w:val="28"/>
        </w:rPr>
        <w:t xml:space="preserve"> заявило</w:t>
      </w:r>
      <w:r>
        <w:rPr>
          <w:rStyle w:val="af"/>
          <w:color w:val="000000" w:themeColor="text1"/>
          <w:sz w:val="28"/>
          <w:szCs w:val="28"/>
        </w:rPr>
        <w:footnoteReference w:id="22"/>
      </w:r>
      <w:r w:rsidRPr="00F46DA1">
        <w:rPr>
          <w:color w:val="000000" w:themeColor="text1"/>
          <w:sz w:val="28"/>
          <w:szCs w:val="28"/>
        </w:rPr>
        <w:t>, что некоторые платежные системы продолжают игнорировать закон, выступая в качестве посредников для неавторизированных поставщиков услуг азартных игр. При этом они получают коми</w:t>
      </w:r>
      <w:r>
        <w:rPr>
          <w:color w:val="000000" w:themeColor="text1"/>
          <w:sz w:val="28"/>
          <w:szCs w:val="28"/>
        </w:rPr>
        <w:t>с</w:t>
      </w:r>
      <w:r w:rsidRPr="00F46DA1">
        <w:rPr>
          <w:color w:val="000000" w:themeColor="text1"/>
          <w:sz w:val="28"/>
          <w:szCs w:val="28"/>
        </w:rPr>
        <w:t>сион</w:t>
      </w:r>
      <w:r w:rsidR="00AA6E34">
        <w:rPr>
          <w:color w:val="000000" w:themeColor="text1"/>
          <w:sz w:val="28"/>
          <w:szCs w:val="28"/>
        </w:rPr>
        <w:t>н</w:t>
      </w:r>
      <w:r w:rsidRPr="00F46DA1">
        <w:rPr>
          <w:color w:val="000000" w:themeColor="text1"/>
          <w:sz w:val="28"/>
          <w:szCs w:val="28"/>
        </w:rPr>
        <w:t>ы</w:t>
      </w:r>
      <w:r w:rsidR="00AA6E34">
        <w:rPr>
          <w:color w:val="000000" w:themeColor="text1"/>
          <w:sz w:val="28"/>
          <w:szCs w:val="28"/>
        </w:rPr>
        <w:t>е</w:t>
      </w:r>
      <w:r w:rsidRPr="00F46DA1">
        <w:rPr>
          <w:color w:val="000000" w:themeColor="text1"/>
          <w:sz w:val="28"/>
          <w:szCs w:val="28"/>
        </w:rPr>
        <w:t xml:space="preserve"> за пополнение игровых счетов, а также за выдачу наличных денег, полученных от азартных игр.</w:t>
      </w:r>
    </w:p>
    <w:p w14:paraId="3FEB454E" w14:textId="3CDF084A" w:rsidR="00F46DA1" w:rsidRDefault="00F46DA1" w:rsidP="00C34DE1">
      <w:pPr>
        <w:jc w:val="both"/>
        <w:rPr>
          <w:sz w:val="28"/>
          <w:szCs w:val="28"/>
        </w:rPr>
      </w:pPr>
      <w:r>
        <w:rPr>
          <w:i/>
          <w:iCs/>
        </w:rPr>
        <w:t>«</w:t>
      </w:r>
      <w:r w:rsidRPr="00583755">
        <w:rPr>
          <w:i/>
          <w:iCs/>
        </w:rPr>
        <w:t xml:space="preserve">В ходе проверок выявлено, что более чем в 1000 коммерческих пунктах по всей стране, которые обслуживаются платежными системами, по-прежнему возможно пополнение игровых счетов на сайты, запрещенные в Республике Молдова. Мы озабочены так же возможностью переводов денег кассам спортивных ставок, неавторизированных в нашей стране, напрямую с банковских карт. Большинство таких платежей поступают в кассы </w:t>
      </w:r>
      <w:proofErr w:type="gramStart"/>
      <w:r w:rsidRPr="00583755">
        <w:rPr>
          <w:i/>
          <w:iCs/>
        </w:rPr>
        <w:t>ставок  https://md.1xbet.com/ru/</w:t>
      </w:r>
      <w:proofErr w:type="gramEnd"/>
      <w:r w:rsidRPr="00583755">
        <w:rPr>
          <w:i/>
          <w:iCs/>
        </w:rPr>
        <w:t xml:space="preserve"> ; https://www.parimatch.com/ ; https://betwinner.com/ru/, https://www.marathonbet.com/su, которые не имеют право на деятельность в Республике Молдова и не имеют никакого отношения к государственному бюджету страны",</w:t>
      </w:r>
      <w:r>
        <w:t xml:space="preserve"> - </w:t>
      </w:r>
      <w:r w:rsidRPr="00F46DA1">
        <w:rPr>
          <w:sz w:val="28"/>
          <w:szCs w:val="28"/>
        </w:rPr>
        <w:t xml:space="preserve">говорилось в пресс-релизе </w:t>
      </w:r>
      <w:r>
        <w:rPr>
          <w:sz w:val="28"/>
          <w:szCs w:val="28"/>
        </w:rPr>
        <w:t>«</w:t>
      </w:r>
      <w:r w:rsidRPr="00F46DA1">
        <w:rPr>
          <w:sz w:val="28"/>
          <w:szCs w:val="28"/>
        </w:rPr>
        <w:t>Национальной лотереи Молдовы</w:t>
      </w:r>
      <w:r>
        <w:rPr>
          <w:sz w:val="28"/>
          <w:szCs w:val="28"/>
        </w:rPr>
        <w:t>»</w:t>
      </w:r>
      <w:r w:rsidRPr="00F46DA1">
        <w:rPr>
          <w:sz w:val="28"/>
          <w:szCs w:val="28"/>
        </w:rPr>
        <w:t xml:space="preserve">. </w:t>
      </w:r>
    </w:p>
    <w:p w14:paraId="5D21D04F" w14:textId="58BC436C" w:rsidR="006F5F32" w:rsidRDefault="006F5F32" w:rsidP="00C34DE1">
      <w:pPr>
        <w:ind w:left="-851" w:firstLine="567"/>
        <w:jc w:val="both"/>
        <w:rPr>
          <w:sz w:val="28"/>
          <w:szCs w:val="28"/>
        </w:rPr>
      </w:pPr>
      <w:r w:rsidRPr="006F5F32">
        <w:rPr>
          <w:sz w:val="28"/>
          <w:szCs w:val="28"/>
        </w:rPr>
        <w:lastRenderedPageBreak/>
        <w:t xml:space="preserve">Из официального сообщения также следовало, что коммерческие банки Республики Молдова продолжают осуществлять подобные транзакции, вопреки закону. По оценке государственного предприятия, объём таких ежегодных транзакций оценивался </w:t>
      </w:r>
      <w:r w:rsidRPr="006F5F32">
        <w:rPr>
          <w:b/>
          <w:bCs/>
          <w:sz w:val="28"/>
          <w:szCs w:val="28"/>
        </w:rPr>
        <w:t>в миллионы леев</w:t>
      </w:r>
      <w:r w:rsidRPr="006F5F32">
        <w:rPr>
          <w:sz w:val="28"/>
          <w:szCs w:val="28"/>
        </w:rPr>
        <w:t xml:space="preserve">, нанося существенный ущерб государственному бюджету. </w:t>
      </w:r>
    </w:p>
    <w:p w14:paraId="332B7A85" w14:textId="2C16E88A" w:rsidR="004F75FB" w:rsidRPr="002E3E1D" w:rsidRDefault="006F5F32" w:rsidP="00C34DE1">
      <w:pPr>
        <w:ind w:left="-851" w:firstLine="567"/>
        <w:jc w:val="both"/>
        <w:rPr>
          <w:sz w:val="28"/>
          <w:szCs w:val="28"/>
        </w:rPr>
      </w:pPr>
      <w:r w:rsidRPr="006F5F32">
        <w:rPr>
          <w:sz w:val="28"/>
          <w:szCs w:val="28"/>
        </w:rPr>
        <w:t>Противостояние в этом процессе подтверждает повторный пресс-релиз</w:t>
      </w:r>
      <w:r w:rsidR="00AA0238">
        <w:rPr>
          <w:rStyle w:val="af"/>
          <w:sz w:val="28"/>
          <w:szCs w:val="28"/>
        </w:rPr>
        <w:footnoteReference w:id="23"/>
      </w:r>
      <w:r w:rsidR="00072863">
        <w:rPr>
          <w:sz w:val="28"/>
          <w:szCs w:val="28"/>
        </w:rPr>
        <w:t xml:space="preserve"> </w:t>
      </w:r>
      <w:r w:rsidR="00AA0238" w:rsidRPr="006F5F32">
        <w:rPr>
          <w:sz w:val="28"/>
          <w:szCs w:val="28"/>
        </w:rPr>
        <w:t>г</w:t>
      </w:r>
      <w:r w:rsidRPr="006F5F32">
        <w:rPr>
          <w:sz w:val="28"/>
          <w:szCs w:val="28"/>
        </w:rPr>
        <w:t xml:space="preserve">осударственного предприятия </w:t>
      </w:r>
      <w:r w:rsidR="00AA0238">
        <w:rPr>
          <w:sz w:val="28"/>
          <w:szCs w:val="28"/>
        </w:rPr>
        <w:t>«</w:t>
      </w:r>
      <w:r w:rsidRPr="006F5F32">
        <w:rPr>
          <w:sz w:val="28"/>
          <w:szCs w:val="28"/>
        </w:rPr>
        <w:t>Национальная лотерея Молдовы</w:t>
      </w:r>
      <w:r w:rsidR="00AA0238">
        <w:rPr>
          <w:sz w:val="28"/>
          <w:szCs w:val="28"/>
        </w:rPr>
        <w:t>»</w:t>
      </w:r>
      <w:r w:rsidRPr="006F5F32">
        <w:rPr>
          <w:sz w:val="28"/>
          <w:szCs w:val="28"/>
        </w:rPr>
        <w:t xml:space="preserve"> </w:t>
      </w:r>
      <w:r w:rsidR="00AA0238">
        <w:rPr>
          <w:sz w:val="28"/>
          <w:szCs w:val="28"/>
        </w:rPr>
        <w:t>в марте того же года</w:t>
      </w:r>
      <w:r w:rsidR="004F75FB">
        <w:rPr>
          <w:sz w:val="28"/>
          <w:szCs w:val="28"/>
        </w:rPr>
        <w:t>:</w:t>
      </w:r>
      <w:r w:rsidR="00133AC4">
        <w:rPr>
          <w:sz w:val="28"/>
          <w:szCs w:val="28"/>
        </w:rPr>
        <w:t xml:space="preserve"> </w:t>
      </w:r>
      <w:r w:rsidR="004F75FB" w:rsidRPr="002E3E1D">
        <w:rPr>
          <w:i/>
          <w:iCs/>
          <w:sz w:val="24"/>
          <w:szCs w:val="24"/>
        </w:rPr>
        <w:t>"PAYMASTER" SRL (</w:t>
      </w:r>
      <w:proofErr w:type="spellStart"/>
      <w:r w:rsidR="004F75FB" w:rsidRPr="002E3E1D">
        <w:rPr>
          <w:i/>
          <w:iCs/>
          <w:sz w:val="24"/>
          <w:szCs w:val="24"/>
        </w:rPr>
        <w:t>RunPay</w:t>
      </w:r>
      <w:proofErr w:type="spellEnd"/>
      <w:r w:rsidR="004F75FB" w:rsidRPr="002E3E1D">
        <w:rPr>
          <w:i/>
          <w:iCs/>
          <w:sz w:val="24"/>
          <w:szCs w:val="24"/>
        </w:rPr>
        <w:t xml:space="preserve">) остается платежным оператором, который не следует действующему законодательству, рискуя таким образом получить санкции за свои действия". </w:t>
      </w:r>
    </w:p>
    <w:p w14:paraId="26080A1F" w14:textId="77777777" w:rsidR="004F75FB" w:rsidRPr="004F75FB" w:rsidRDefault="004F75FB" w:rsidP="00C34DE1">
      <w:pPr>
        <w:ind w:left="-851" w:firstLine="567"/>
        <w:jc w:val="both"/>
        <w:rPr>
          <w:sz w:val="28"/>
          <w:szCs w:val="28"/>
        </w:rPr>
      </w:pPr>
      <w:r w:rsidRPr="004F75FB">
        <w:rPr>
          <w:sz w:val="28"/>
          <w:szCs w:val="28"/>
        </w:rPr>
        <w:t xml:space="preserve">В пресс-релизе говорилось о том, что государственное предприятие уведомило об этом компетентные государственные органы. </w:t>
      </w:r>
    </w:p>
    <w:p w14:paraId="241C0011" w14:textId="1D791DE2" w:rsidR="004F75FB" w:rsidRDefault="004F75FB" w:rsidP="00C34DE1">
      <w:pPr>
        <w:jc w:val="both"/>
        <w:rPr>
          <w:sz w:val="28"/>
          <w:szCs w:val="28"/>
        </w:rPr>
      </w:pPr>
      <w:r w:rsidRPr="002E3E1D">
        <w:rPr>
          <w:i/>
          <w:iCs/>
          <w:sz w:val="24"/>
          <w:szCs w:val="24"/>
        </w:rPr>
        <w:t>"Были отправлены обращения к коммерческим банкам нашей страны о прекращении денежных переводов, осуществляемых по запросу владельцев карт, выданных данными банковскими учреждениями. Назначение таких переводов - счета организаторов неавторизированных азартных игр",</w:t>
      </w:r>
      <w:r w:rsidRPr="004F75FB">
        <w:rPr>
          <w:sz w:val="28"/>
          <w:szCs w:val="28"/>
        </w:rPr>
        <w:t xml:space="preserve"> - следует из пресс-релиза.</w:t>
      </w:r>
    </w:p>
    <w:p w14:paraId="241F5E71" w14:textId="337208EC" w:rsidR="00F46DA1" w:rsidRPr="00F46DA1" w:rsidRDefault="004F75FB" w:rsidP="00C34DE1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Тогда же</w:t>
      </w:r>
      <w:r w:rsidRPr="004F75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75FB">
        <w:rPr>
          <w:sz w:val="28"/>
          <w:szCs w:val="28"/>
        </w:rPr>
        <w:t>Национальная лотерея Молдовы</w:t>
      </w:r>
      <w:r>
        <w:rPr>
          <w:sz w:val="28"/>
          <w:szCs w:val="28"/>
        </w:rPr>
        <w:t>»</w:t>
      </w:r>
      <w:r w:rsidRPr="004F75FB">
        <w:rPr>
          <w:sz w:val="28"/>
          <w:szCs w:val="28"/>
        </w:rPr>
        <w:t xml:space="preserve"> поблагодарила крупнейший банк страны Moldova-</w:t>
      </w:r>
      <w:proofErr w:type="spellStart"/>
      <w:r w:rsidRPr="004F75FB">
        <w:rPr>
          <w:sz w:val="28"/>
          <w:szCs w:val="28"/>
        </w:rPr>
        <w:t>Agroindbank</w:t>
      </w:r>
      <w:proofErr w:type="spellEnd"/>
      <w:r w:rsidRPr="004F75FB">
        <w:rPr>
          <w:sz w:val="28"/>
          <w:szCs w:val="28"/>
        </w:rPr>
        <w:t xml:space="preserve">, который остановил пополнение игровых счетов на </w:t>
      </w:r>
      <w:r w:rsidRPr="004F75FB">
        <w:rPr>
          <w:b/>
          <w:bCs/>
          <w:sz w:val="28"/>
          <w:szCs w:val="28"/>
        </w:rPr>
        <w:t>1xbet.com и parimatch.com</w:t>
      </w:r>
      <w:r w:rsidRPr="004F75FB">
        <w:rPr>
          <w:sz w:val="28"/>
          <w:szCs w:val="28"/>
        </w:rPr>
        <w:t xml:space="preserve"> посредством карт VISA, а также </w:t>
      </w:r>
      <w:proofErr w:type="spellStart"/>
      <w:r w:rsidRPr="004F75FB">
        <w:rPr>
          <w:sz w:val="28"/>
          <w:szCs w:val="28"/>
        </w:rPr>
        <w:t>Victoriabank</w:t>
      </w:r>
      <w:proofErr w:type="spellEnd"/>
      <w:r w:rsidRPr="004F75FB">
        <w:rPr>
          <w:sz w:val="28"/>
          <w:szCs w:val="28"/>
        </w:rPr>
        <w:t xml:space="preserve">, остановивший пополнение счетов на </w:t>
      </w:r>
      <w:r w:rsidRPr="004F75FB">
        <w:rPr>
          <w:b/>
          <w:bCs/>
          <w:sz w:val="28"/>
          <w:szCs w:val="28"/>
        </w:rPr>
        <w:t>parimatch.com</w:t>
      </w:r>
      <w:r w:rsidRPr="004F75FB">
        <w:rPr>
          <w:sz w:val="28"/>
          <w:szCs w:val="28"/>
        </w:rPr>
        <w:t xml:space="preserve">. </w:t>
      </w:r>
      <w:r w:rsidRPr="004F75FB">
        <w:rPr>
          <w:b/>
          <w:bCs/>
          <w:sz w:val="28"/>
          <w:szCs w:val="28"/>
        </w:rPr>
        <w:t>Примечательно, что в Молдове 11 коммерческих банков</w:t>
      </w:r>
      <w:r w:rsidR="003C31F0">
        <w:rPr>
          <w:rStyle w:val="af"/>
          <w:b/>
          <w:bCs/>
          <w:sz w:val="28"/>
          <w:szCs w:val="28"/>
        </w:rPr>
        <w:footnoteReference w:id="24"/>
      </w:r>
      <w:r w:rsidR="003C31F0" w:rsidRPr="004F75FB">
        <w:rPr>
          <w:b/>
          <w:bCs/>
          <w:sz w:val="28"/>
          <w:szCs w:val="28"/>
        </w:rPr>
        <w:t>, а 5 компаний</w:t>
      </w:r>
      <w:r w:rsidR="003C31F0">
        <w:rPr>
          <w:rStyle w:val="af"/>
          <w:b/>
          <w:bCs/>
          <w:sz w:val="28"/>
          <w:szCs w:val="28"/>
        </w:rPr>
        <w:footnoteReference w:id="25"/>
      </w:r>
      <w:r w:rsidR="003C31F0">
        <w:rPr>
          <w:b/>
          <w:bCs/>
          <w:sz w:val="28"/>
          <w:szCs w:val="28"/>
        </w:rPr>
        <w:t xml:space="preserve"> </w:t>
      </w:r>
      <w:r w:rsidR="003C31F0" w:rsidRPr="004F75FB">
        <w:rPr>
          <w:b/>
          <w:bCs/>
          <w:sz w:val="28"/>
          <w:szCs w:val="28"/>
        </w:rPr>
        <w:t>о</w:t>
      </w:r>
      <w:r w:rsidRPr="004F75FB">
        <w:rPr>
          <w:b/>
          <w:bCs/>
          <w:sz w:val="28"/>
          <w:szCs w:val="28"/>
        </w:rPr>
        <w:t xml:space="preserve">бладают лицензией Национального банка Молдовы на выпуск электронных денег </w:t>
      </w:r>
      <w:r w:rsidRPr="004F75FB">
        <w:rPr>
          <w:i/>
          <w:iCs/>
          <w:sz w:val="28"/>
          <w:szCs w:val="28"/>
        </w:rPr>
        <w:t>(платежные системы)</w:t>
      </w:r>
      <w:r w:rsidRPr="004F75FB">
        <w:rPr>
          <w:b/>
          <w:bCs/>
          <w:sz w:val="28"/>
          <w:szCs w:val="28"/>
        </w:rPr>
        <w:t xml:space="preserve">. </w:t>
      </w:r>
      <w:r w:rsidRPr="004F75FB">
        <w:rPr>
          <w:sz w:val="28"/>
          <w:szCs w:val="28"/>
        </w:rPr>
        <w:t xml:space="preserve">  </w:t>
      </w:r>
    </w:p>
    <w:p w14:paraId="1D4374F9" w14:textId="6D232CA0" w:rsidR="00F46DA1" w:rsidRPr="00F46DA1" w:rsidRDefault="00D96E97" w:rsidP="00C34DE1">
      <w:pPr>
        <w:pStyle w:val="a3"/>
        <w:spacing w:line="240" w:lineRule="auto"/>
        <w:ind w:left="-851" w:firstLine="567"/>
        <w:jc w:val="both"/>
        <w:rPr>
          <w:color w:val="000000" w:themeColor="text1"/>
          <w:sz w:val="28"/>
          <w:szCs w:val="28"/>
        </w:rPr>
      </w:pPr>
      <w:r w:rsidRPr="00D96E97">
        <w:rPr>
          <w:color w:val="000000" w:themeColor="text1"/>
          <w:sz w:val="28"/>
          <w:szCs w:val="28"/>
        </w:rPr>
        <w:t xml:space="preserve">В 2019 информационный портал о бизнесе и адвокатуре </w:t>
      </w:r>
      <w:proofErr w:type="spellStart"/>
      <w:r w:rsidRPr="00D96E97">
        <w:rPr>
          <w:color w:val="000000" w:themeColor="text1"/>
          <w:sz w:val="28"/>
          <w:szCs w:val="28"/>
        </w:rPr>
        <w:t>Bizlaw</w:t>
      </w:r>
      <w:proofErr w:type="spellEnd"/>
      <w:r w:rsidRPr="00D96E9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md</w:t>
      </w:r>
      <w:r w:rsidR="00A4175A">
        <w:rPr>
          <w:color w:val="000000" w:themeColor="text1"/>
          <w:sz w:val="28"/>
          <w:szCs w:val="28"/>
        </w:rPr>
        <w:t xml:space="preserve">, </w:t>
      </w:r>
      <w:r w:rsidR="00A4175A" w:rsidRPr="00A4175A">
        <w:rPr>
          <w:i/>
          <w:iCs/>
          <w:color w:val="000000" w:themeColor="text1"/>
          <w:sz w:val="28"/>
          <w:szCs w:val="28"/>
        </w:rPr>
        <w:t>созданный при поддержке посольства США в Молдове</w:t>
      </w:r>
      <w:r w:rsidR="00A4175A">
        <w:rPr>
          <w:color w:val="000000" w:themeColor="text1"/>
          <w:sz w:val="28"/>
          <w:szCs w:val="28"/>
        </w:rPr>
        <w:t>,</w:t>
      </w:r>
      <w:r w:rsidRPr="00D96E97">
        <w:rPr>
          <w:color w:val="000000" w:themeColor="text1"/>
          <w:sz w:val="28"/>
          <w:szCs w:val="28"/>
        </w:rPr>
        <w:t xml:space="preserve"> писал</w:t>
      </w:r>
      <w:r>
        <w:rPr>
          <w:rStyle w:val="af"/>
          <w:color w:val="000000" w:themeColor="text1"/>
          <w:sz w:val="28"/>
          <w:szCs w:val="28"/>
        </w:rPr>
        <w:footnoteReference w:id="26"/>
      </w:r>
      <w:r w:rsidR="00A4175A">
        <w:rPr>
          <w:color w:val="000000" w:themeColor="text1"/>
          <w:sz w:val="28"/>
          <w:szCs w:val="28"/>
        </w:rPr>
        <w:t xml:space="preserve"> </w:t>
      </w:r>
      <w:r w:rsidRPr="00D96E97">
        <w:rPr>
          <w:color w:val="000000" w:themeColor="text1"/>
          <w:sz w:val="28"/>
          <w:szCs w:val="28"/>
        </w:rPr>
        <w:t xml:space="preserve">со ссылкой на платежные онлайн системы </w:t>
      </w:r>
      <w:r w:rsidR="00A4175A">
        <w:rPr>
          <w:color w:val="000000" w:themeColor="text1"/>
          <w:sz w:val="28"/>
          <w:szCs w:val="28"/>
        </w:rPr>
        <w:t>страны</w:t>
      </w:r>
      <w:r w:rsidRPr="00D96E97">
        <w:rPr>
          <w:color w:val="000000" w:themeColor="text1"/>
          <w:sz w:val="28"/>
          <w:szCs w:val="28"/>
        </w:rPr>
        <w:t xml:space="preserve">, что </w:t>
      </w:r>
      <w:r w:rsidRPr="00D96E97">
        <w:rPr>
          <w:b/>
          <w:bCs/>
          <w:color w:val="000000" w:themeColor="text1"/>
          <w:sz w:val="28"/>
          <w:szCs w:val="28"/>
          <w:highlight w:val="lightGray"/>
        </w:rPr>
        <w:t>объём денежных переводов, поступающих к незаконным букмекерам из Республики Молдова, превышает 2 млрд леев ежегодно.</w:t>
      </w:r>
    </w:p>
    <w:p w14:paraId="20F1B993" w14:textId="4FE9AF7F" w:rsidR="004258DD" w:rsidRDefault="004258DD" w:rsidP="00C34DE1">
      <w:pPr>
        <w:pStyle w:val="a3"/>
        <w:spacing w:line="240" w:lineRule="auto"/>
        <w:ind w:left="-851" w:firstLine="567"/>
        <w:jc w:val="both"/>
        <w:rPr>
          <w:sz w:val="28"/>
          <w:szCs w:val="28"/>
        </w:rPr>
      </w:pPr>
      <w:r w:rsidRPr="004258DD">
        <w:rPr>
          <w:sz w:val="28"/>
          <w:szCs w:val="28"/>
        </w:rPr>
        <w:t xml:space="preserve">Государственная налоговая служба </w:t>
      </w:r>
      <w:r w:rsidRPr="004258DD">
        <w:rPr>
          <w:i/>
          <w:iCs/>
          <w:sz w:val="28"/>
          <w:szCs w:val="28"/>
        </w:rPr>
        <w:t>(ГНС)</w:t>
      </w:r>
      <w:r w:rsidRPr="004258DD">
        <w:rPr>
          <w:sz w:val="28"/>
          <w:szCs w:val="28"/>
        </w:rPr>
        <w:t>, в свою очередь, стала выявлять</w:t>
      </w:r>
      <w:r w:rsidR="005E1F6E">
        <w:rPr>
          <w:rStyle w:val="af"/>
          <w:sz w:val="28"/>
          <w:szCs w:val="28"/>
        </w:rPr>
        <w:footnoteReference w:id="27"/>
      </w:r>
      <w:r w:rsidR="005E1F6E" w:rsidRPr="004258DD">
        <w:rPr>
          <w:sz w:val="28"/>
          <w:szCs w:val="28"/>
        </w:rPr>
        <w:t xml:space="preserve"> игроков зарубежных сайтов, являющихся незаконными в Молдове, и отправлять им письма</w:t>
      </w:r>
      <w:r w:rsidR="005E1F6E">
        <w:rPr>
          <w:rStyle w:val="af"/>
          <w:sz w:val="28"/>
          <w:szCs w:val="28"/>
        </w:rPr>
        <w:footnoteReference w:id="28"/>
      </w:r>
      <w:r w:rsidR="005E1F6E" w:rsidRPr="004258DD">
        <w:rPr>
          <w:sz w:val="28"/>
          <w:szCs w:val="28"/>
        </w:rPr>
        <w:t xml:space="preserve"> </w:t>
      </w:r>
      <w:r w:rsidRPr="004258DD">
        <w:rPr>
          <w:sz w:val="28"/>
          <w:szCs w:val="28"/>
        </w:rPr>
        <w:t>с призывом добровольно заплатить налоги на выигрыши</w:t>
      </w:r>
      <w:r>
        <w:rPr>
          <w:sz w:val="28"/>
          <w:szCs w:val="28"/>
        </w:rPr>
        <w:t>.</w:t>
      </w:r>
    </w:p>
    <w:p w14:paraId="52FE8B27" w14:textId="77777777" w:rsidR="005E1F6E" w:rsidRPr="004258DD" w:rsidRDefault="005E1F6E" w:rsidP="00C34DE1">
      <w:pPr>
        <w:pStyle w:val="a3"/>
        <w:spacing w:line="240" w:lineRule="auto"/>
        <w:ind w:left="-851" w:firstLine="567"/>
        <w:jc w:val="both"/>
        <w:rPr>
          <w:sz w:val="28"/>
          <w:szCs w:val="28"/>
        </w:rPr>
      </w:pPr>
    </w:p>
    <w:p w14:paraId="1D449397" w14:textId="139B4DA7" w:rsidR="003D0173" w:rsidRDefault="004258DD" w:rsidP="00C34DE1">
      <w:pPr>
        <w:pStyle w:val="a3"/>
        <w:spacing w:line="240" w:lineRule="auto"/>
        <w:ind w:left="-851" w:firstLine="567"/>
        <w:jc w:val="both"/>
        <w:rPr>
          <w:sz w:val="28"/>
          <w:szCs w:val="28"/>
        </w:rPr>
      </w:pPr>
      <w:r w:rsidRPr="004258DD">
        <w:rPr>
          <w:sz w:val="28"/>
          <w:szCs w:val="28"/>
        </w:rPr>
        <w:lastRenderedPageBreak/>
        <w:t xml:space="preserve">Исходя из вышеперечисленного, можно констатировать, что </w:t>
      </w:r>
      <w:r w:rsidR="00671006">
        <w:rPr>
          <w:sz w:val="28"/>
          <w:szCs w:val="28"/>
          <w:highlight w:val="lightGray"/>
        </w:rPr>
        <w:t>с начала</w:t>
      </w:r>
      <w:r w:rsidRPr="005E1F6E">
        <w:rPr>
          <w:sz w:val="28"/>
          <w:szCs w:val="28"/>
          <w:highlight w:val="lightGray"/>
        </w:rPr>
        <w:t xml:space="preserve"> 2021 год</w:t>
      </w:r>
      <w:r w:rsidR="00671006">
        <w:rPr>
          <w:sz w:val="28"/>
          <w:szCs w:val="28"/>
          <w:highlight w:val="lightGray"/>
        </w:rPr>
        <w:t>а</w:t>
      </w:r>
      <w:r w:rsidRPr="005E1F6E">
        <w:rPr>
          <w:sz w:val="28"/>
          <w:szCs w:val="28"/>
          <w:highlight w:val="lightGray"/>
        </w:rPr>
        <w:t xml:space="preserve"> в Молдове впервые начался процесс блокирования деятельности неавторизированных поставщиков азартных </w:t>
      </w:r>
      <w:r w:rsidR="00AA6E34">
        <w:rPr>
          <w:sz w:val="28"/>
          <w:szCs w:val="28"/>
          <w:highlight w:val="lightGray"/>
        </w:rPr>
        <w:t>онлайн-</w:t>
      </w:r>
      <w:r w:rsidRPr="005E1F6E">
        <w:rPr>
          <w:sz w:val="28"/>
          <w:szCs w:val="28"/>
          <w:highlight w:val="lightGray"/>
        </w:rPr>
        <w:t>игр.  Государственные структуры на практике принялись регулировать рынок азартных игр Молдовы, являющийся государственной монополией. С одной стороны, ужесточилось законодательство, которое ранее не предусматривало уголовной ответственности за посредничество в организации нелегальных азартных игр. С другой стороны, лишь с начала 2021 в Молдове впервые начали блокировать доступ к неавторизированным сайтам азартных игр. Параллельно этому Государственная налоговая служба принялась монитори</w:t>
      </w:r>
      <w:r w:rsidR="00E03F06">
        <w:rPr>
          <w:sz w:val="28"/>
          <w:szCs w:val="28"/>
          <w:highlight w:val="lightGray"/>
        </w:rPr>
        <w:t>ть</w:t>
      </w:r>
      <w:r w:rsidRPr="005E1F6E">
        <w:rPr>
          <w:sz w:val="28"/>
          <w:szCs w:val="28"/>
          <w:highlight w:val="lightGray"/>
        </w:rPr>
        <w:t xml:space="preserve"> выигрыш</w:t>
      </w:r>
      <w:r w:rsidR="00E03F06">
        <w:rPr>
          <w:sz w:val="28"/>
          <w:szCs w:val="28"/>
          <w:highlight w:val="lightGray"/>
        </w:rPr>
        <w:t>и</w:t>
      </w:r>
      <w:r w:rsidRPr="005E1F6E">
        <w:rPr>
          <w:sz w:val="28"/>
          <w:szCs w:val="28"/>
          <w:highlight w:val="lightGray"/>
        </w:rPr>
        <w:t xml:space="preserve"> на нелегальных сайтах и попытку уклонения от уплаты налогов с них.</w:t>
      </w:r>
      <w:r w:rsidRPr="004258DD">
        <w:rPr>
          <w:sz w:val="28"/>
          <w:szCs w:val="28"/>
        </w:rPr>
        <w:t xml:space="preserve"> И хотя процесс блокирования денежных переводов на игровые неавторизированные счета и вывода средств на молдавские банковские карты столкнулся с противостоянием некоторых платежных систем и большинства представителей банковской сферы, а механизм налогообложения оставался несовершенным, </w:t>
      </w:r>
      <w:r w:rsidRPr="005E1F6E">
        <w:rPr>
          <w:b/>
          <w:bCs/>
          <w:sz w:val="28"/>
          <w:szCs w:val="28"/>
        </w:rPr>
        <w:t>усилия государства в целом принесли результаты</w:t>
      </w:r>
      <w:r w:rsidRPr="004258DD">
        <w:rPr>
          <w:sz w:val="28"/>
          <w:szCs w:val="28"/>
        </w:rPr>
        <w:t>.</w:t>
      </w:r>
    </w:p>
    <w:p w14:paraId="47FECC78" w14:textId="77777777" w:rsidR="007A2678" w:rsidRPr="00C34DE1" w:rsidRDefault="007A2678" w:rsidP="00C34DE1">
      <w:pPr>
        <w:pStyle w:val="a3"/>
        <w:spacing w:line="240" w:lineRule="auto"/>
        <w:ind w:left="-851" w:firstLine="567"/>
        <w:jc w:val="both"/>
        <w:rPr>
          <w:sz w:val="28"/>
          <w:szCs w:val="28"/>
        </w:rPr>
      </w:pPr>
    </w:p>
    <w:p w14:paraId="241D8955" w14:textId="0642935A" w:rsidR="003D0173" w:rsidRPr="00184F56" w:rsidRDefault="00184F56" w:rsidP="0070582B">
      <w:pPr>
        <w:spacing w:line="240" w:lineRule="auto"/>
        <w:ind w:left="-85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3D0173" w:rsidRPr="00184F56">
        <w:rPr>
          <w:b/>
          <w:bCs/>
          <w:sz w:val="28"/>
          <w:szCs w:val="28"/>
        </w:rPr>
        <w:t xml:space="preserve"> Финансовые показатели </w:t>
      </w:r>
      <w:r w:rsidR="00E03F06" w:rsidRPr="00184F56">
        <w:rPr>
          <w:b/>
          <w:bCs/>
          <w:sz w:val="28"/>
          <w:szCs w:val="28"/>
        </w:rPr>
        <w:t>«</w:t>
      </w:r>
      <w:r w:rsidR="003D0173" w:rsidRPr="00184F56">
        <w:rPr>
          <w:b/>
          <w:bCs/>
          <w:sz w:val="28"/>
          <w:szCs w:val="28"/>
        </w:rPr>
        <w:t>Национальной лотереи Молдовы</w:t>
      </w:r>
      <w:r w:rsidR="00E03F06" w:rsidRPr="00184F56">
        <w:rPr>
          <w:b/>
          <w:bCs/>
          <w:sz w:val="28"/>
          <w:szCs w:val="28"/>
        </w:rPr>
        <w:t>»</w:t>
      </w:r>
    </w:p>
    <w:p w14:paraId="2688993C" w14:textId="09596336" w:rsidR="004A7AD0" w:rsidRPr="004F5800" w:rsidRDefault="004A7AD0" w:rsidP="00C34DE1">
      <w:pPr>
        <w:spacing w:before="240"/>
        <w:ind w:left="-851" w:firstLine="425"/>
        <w:jc w:val="both"/>
        <w:rPr>
          <w:i/>
          <w:iCs/>
          <w:sz w:val="20"/>
          <w:szCs w:val="20"/>
        </w:rPr>
      </w:pPr>
      <w:r w:rsidRPr="004A7AD0">
        <w:rPr>
          <w:sz w:val="28"/>
          <w:szCs w:val="28"/>
        </w:rPr>
        <w:t>Предпринятые государством усилия по борьбе с нелегальными иностранными букмекерами в 2021 году принесли ощутимые результаты для государственного бюджета.</w:t>
      </w:r>
      <w:r>
        <w:rPr>
          <w:sz w:val="28"/>
          <w:szCs w:val="28"/>
        </w:rPr>
        <w:t xml:space="preserve"> К</w:t>
      </w:r>
      <w:r w:rsidRPr="004A7AD0">
        <w:rPr>
          <w:sz w:val="28"/>
          <w:szCs w:val="28"/>
        </w:rPr>
        <w:t xml:space="preserve"> концу 2021 </w:t>
      </w:r>
      <w:r>
        <w:rPr>
          <w:sz w:val="28"/>
          <w:szCs w:val="28"/>
        </w:rPr>
        <w:t>прибыль госкомпании</w:t>
      </w:r>
      <w:r>
        <w:rPr>
          <w:rStyle w:val="af"/>
          <w:sz w:val="28"/>
          <w:szCs w:val="28"/>
        </w:rPr>
        <w:footnoteReference w:id="29"/>
      </w:r>
      <w:r w:rsidR="00EE6238">
        <w:rPr>
          <w:sz w:val="28"/>
          <w:szCs w:val="28"/>
        </w:rPr>
        <w:t xml:space="preserve"> </w:t>
      </w:r>
      <w:r w:rsidRPr="004A7AD0">
        <w:rPr>
          <w:sz w:val="28"/>
          <w:szCs w:val="28"/>
        </w:rPr>
        <w:t xml:space="preserve">составила почти 120 млн леев </w:t>
      </w:r>
      <w:r w:rsidRPr="004A7AD0">
        <w:rPr>
          <w:i/>
          <w:iCs/>
          <w:sz w:val="28"/>
          <w:szCs w:val="28"/>
        </w:rPr>
        <w:t>(в 2020 «Национальная лотерея Молдовы» понесла убытки -</w:t>
      </w:r>
      <w:r>
        <w:rPr>
          <w:i/>
          <w:iCs/>
          <w:sz w:val="28"/>
          <w:szCs w:val="28"/>
        </w:rPr>
        <w:t xml:space="preserve"> </w:t>
      </w:r>
      <w:r w:rsidRPr="004A7AD0">
        <w:rPr>
          <w:i/>
          <w:iCs/>
          <w:sz w:val="28"/>
          <w:szCs w:val="28"/>
        </w:rPr>
        <w:t>10,3 млн леев, в 2019 - убытки 1,07 млн леев).</w:t>
      </w:r>
      <w:r w:rsidRPr="004A7AD0">
        <w:rPr>
          <w:sz w:val="28"/>
          <w:szCs w:val="28"/>
        </w:rPr>
        <w:t xml:space="preserve"> </w:t>
      </w:r>
      <w:r w:rsidRPr="004A7AD0">
        <w:rPr>
          <w:b/>
          <w:bCs/>
          <w:sz w:val="28"/>
          <w:szCs w:val="28"/>
        </w:rPr>
        <w:t xml:space="preserve">При этом общая сумма поступлений в государственный бюджет за счет деятельности «Национальной лотереи Молдовы» к концу 2021 впервые за всё время существования госпредприятия превысила 65 млн леев. Это почти в 3 раза больше, чем в 2020 </w:t>
      </w:r>
      <w:r w:rsidRPr="004A7AD0">
        <w:rPr>
          <w:i/>
          <w:iCs/>
          <w:sz w:val="28"/>
          <w:szCs w:val="28"/>
        </w:rPr>
        <w:t>(22,7 млн леев)</w:t>
      </w:r>
      <w:r w:rsidRPr="004A7AD0">
        <w:rPr>
          <w:b/>
          <w:bCs/>
          <w:sz w:val="28"/>
          <w:szCs w:val="28"/>
        </w:rPr>
        <w:t xml:space="preserve">, и более чем в 4 раза больше чем в 2019 </w:t>
      </w:r>
      <w:r w:rsidRPr="004A7AD0">
        <w:rPr>
          <w:i/>
          <w:iCs/>
          <w:sz w:val="28"/>
          <w:szCs w:val="28"/>
        </w:rPr>
        <w:t>(15,9 млн леев)</w:t>
      </w:r>
      <w:r w:rsidR="001D2A0B" w:rsidRPr="001D2A0B">
        <w:rPr>
          <w:b/>
          <w:bCs/>
          <w:sz w:val="28"/>
          <w:szCs w:val="28"/>
        </w:rPr>
        <w:t xml:space="preserve"> </w:t>
      </w:r>
      <w:r w:rsidR="001D2A0B">
        <w:rPr>
          <w:b/>
          <w:bCs/>
          <w:sz w:val="28"/>
          <w:szCs w:val="28"/>
        </w:rPr>
        <w:t>–</w:t>
      </w:r>
      <w:r w:rsidR="001D2A0B" w:rsidRPr="001D2A0B">
        <w:rPr>
          <w:b/>
          <w:bCs/>
          <w:sz w:val="28"/>
          <w:szCs w:val="28"/>
        </w:rPr>
        <w:t xml:space="preserve"> </w:t>
      </w:r>
      <w:r w:rsidR="001D2A0B" w:rsidRPr="00775E03">
        <w:rPr>
          <w:i/>
          <w:iCs/>
          <w:sz w:val="20"/>
          <w:szCs w:val="20"/>
        </w:rPr>
        <w:t xml:space="preserve">см. </w:t>
      </w:r>
      <w:r w:rsidR="00973F34" w:rsidRPr="00775E03">
        <w:rPr>
          <w:i/>
          <w:iCs/>
          <w:sz w:val="20"/>
          <w:szCs w:val="20"/>
        </w:rPr>
        <w:t xml:space="preserve">График </w:t>
      </w:r>
      <w:r w:rsidR="00775E03" w:rsidRPr="00775E03">
        <w:rPr>
          <w:i/>
          <w:iCs/>
          <w:sz w:val="20"/>
          <w:szCs w:val="20"/>
        </w:rPr>
        <w:t>№1</w:t>
      </w:r>
    </w:p>
    <w:p w14:paraId="07640ACA" w14:textId="318C5B74" w:rsidR="001D2A0B" w:rsidRDefault="001D2A0B" w:rsidP="00C34DE1">
      <w:pPr>
        <w:spacing w:before="240"/>
        <w:ind w:left="-851" w:firstLine="425"/>
        <w:jc w:val="both"/>
        <w:rPr>
          <w:i/>
          <w:iCs/>
          <w:sz w:val="20"/>
          <w:szCs w:val="20"/>
        </w:rPr>
      </w:pPr>
    </w:p>
    <w:p w14:paraId="433B0A1A" w14:textId="77777777" w:rsidR="004A4ADA" w:rsidRDefault="004A4ADA" w:rsidP="00C34DE1">
      <w:pPr>
        <w:spacing w:before="240"/>
        <w:jc w:val="both"/>
        <w:rPr>
          <w:i/>
          <w:iCs/>
          <w:sz w:val="20"/>
          <w:szCs w:val="20"/>
        </w:rPr>
      </w:pPr>
    </w:p>
    <w:p w14:paraId="4035F6DC" w14:textId="77777777" w:rsidR="004A4ADA" w:rsidRDefault="004A4ADA" w:rsidP="00C34DE1">
      <w:pPr>
        <w:spacing w:before="240"/>
        <w:jc w:val="both"/>
        <w:rPr>
          <w:i/>
          <w:iCs/>
          <w:sz w:val="20"/>
          <w:szCs w:val="20"/>
        </w:rPr>
      </w:pPr>
    </w:p>
    <w:p w14:paraId="10C8D4EC" w14:textId="77777777" w:rsidR="004A4ADA" w:rsidRDefault="004A4ADA" w:rsidP="00C34DE1">
      <w:pPr>
        <w:spacing w:before="240"/>
        <w:jc w:val="both"/>
        <w:rPr>
          <w:i/>
          <w:iCs/>
          <w:sz w:val="20"/>
          <w:szCs w:val="20"/>
        </w:rPr>
      </w:pPr>
    </w:p>
    <w:p w14:paraId="3EC1AD94" w14:textId="77777777" w:rsidR="004A4ADA" w:rsidRDefault="004A4ADA" w:rsidP="00C34DE1">
      <w:pPr>
        <w:spacing w:before="240"/>
        <w:jc w:val="both"/>
        <w:rPr>
          <w:i/>
          <w:iCs/>
          <w:sz w:val="20"/>
          <w:szCs w:val="20"/>
        </w:rPr>
      </w:pPr>
    </w:p>
    <w:p w14:paraId="129AE8C9" w14:textId="4CADC05A" w:rsidR="001D2A0B" w:rsidRPr="001D2A0B" w:rsidRDefault="004A4ADA" w:rsidP="00C34DE1">
      <w:pPr>
        <w:spacing w:before="240"/>
        <w:jc w:val="both"/>
        <w:rPr>
          <w:i/>
          <w:iCs/>
          <w:sz w:val="20"/>
          <w:szCs w:val="20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302DE47E" wp14:editId="40BA98BE">
            <wp:simplePos x="0" y="0"/>
            <wp:positionH relativeFrom="page">
              <wp:align>center</wp:align>
            </wp:positionH>
            <wp:positionV relativeFrom="margin">
              <wp:posOffset>263525</wp:posOffset>
            </wp:positionV>
            <wp:extent cx="5753100" cy="32512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F34">
        <w:rPr>
          <w:i/>
          <w:iCs/>
          <w:sz w:val="20"/>
          <w:szCs w:val="20"/>
        </w:rPr>
        <w:t>График</w:t>
      </w:r>
      <w:r w:rsidR="001D2A0B" w:rsidRPr="001D2A0B">
        <w:rPr>
          <w:i/>
          <w:iCs/>
          <w:sz w:val="20"/>
          <w:szCs w:val="20"/>
        </w:rPr>
        <w:t xml:space="preserve"> №</w:t>
      </w:r>
      <w:r w:rsidR="00775E03">
        <w:rPr>
          <w:i/>
          <w:iCs/>
          <w:sz w:val="20"/>
          <w:szCs w:val="20"/>
        </w:rPr>
        <w:t>1</w:t>
      </w:r>
      <w:r w:rsidR="001D2A0B" w:rsidRPr="001D2A0B">
        <w:rPr>
          <w:i/>
          <w:iCs/>
          <w:sz w:val="20"/>
          <w:szCs w:val="20"/>
        </w:rPr>
        <w:t>, источник: Национальная лотерея Молдовы</w:t>
      </w:r>
    </w:p>
    <w:p w14:paraId="5B4F814D" w14:textId="77777777" w:rsidR="004A4ADA" w:rsidRDefault="004A4ADA" w:rsidP="004A4ADA">
      <w:pPr>
        <w:spacing w:before="240"/>
        <w:ind w:left="-851" w:firstLine="567"/>
        <w:jc w:val="both"/>
        <w:rPr>
          <w:sz w:val="28"/>
          <w:szCs w:val="28"/>
        </w:rPr>
      </w:pPr>
    </w:p>
    <w:p w14:paraId="1DCA04A7" w14:textId="27CF6B2E" w:rsidR="004A4ADA" w:rsidRDefault="004A7AD0" w:rsidP="004A4ADA">
      <w:pPr>
        <w:spacing w:before="240"/>
        <w:ind w:left="-851" w:firstLine="567"/>
        <w:jc w:val="both"/>
        <w:rPr>
          <w:i/>
          <w:iCs/>
          <w:sz w:val="20"/>
          <w:szCs w:val="20"/>
        </w:rPr>
      </w:pPr>
      <w:r w:rsidRPr="004A7AD0">
        <w:rPr>
          <w:sz w:val="28"/>
          <w:szCs w:val="28"/>
        </w:rPr>
        <w:t>Согласно информационной справке Министерства финансов</w:t>
      </w:r>
      <w:r w:rsidR="001A0154">
        <w:rPr>
          <w:rStyle w:val="af"/>
          <w:sz w:val="28"/>
          <w:szCs w:val="28"/>
        </w:rPr>
        <w:footnoteReference w:id="30"/>
      </w:r>
      <w:r w:rsidR="001A0154" w:rsidRPr="004A7AD0">
        <w:rPr>
          <w:sz w:val="28"/>
          <w:szCs w:val="28"/>
        </w:rPr>
        <w:t>,</w:t>
      </w:r>
      <w:r w:rsidRPr="004A7AD0">
        <w:rPr>
          <w:sz w:val="28"/>
          <w:szCs w:val="28"/>
        </w:rPr>
        <w:t xml:space="preserve"> которая прилагалась к законопроекту о бюджете на 2022, государственное предприятие </w:t>
      </w:r>
      <w:r w:rsidRPr="004A7AD0">
        <w:rPr>
          <w:b/>
          <w:bCs/>
          <w:sz w:val="28"/>
          <w:szCs w:val="28"/>
        </w:rPr>
        <w:t>«Национальная лотерея Молдовы» зафиксировало лучшую динамику доходов от продаж в сравнении с другими госпредприятиями.</w:t>
      </w:r>
      <w:r w:rsidRPr="004A7AD0">
        <w:rPr>
          <w:sz w:val="28"/>
          <w:szCs w:val="28"/>
        </w:rPr>
        <w:t xml:space="preserve"> </w:t>
      </w:r>
      <w:r w:rsidRPr="004A7AD0">
        <w:rPr>
          <w:b/>
          <w:bCs/>
          <w:sz w:val="28"/>
          <w:szCs w:val="28"/>
        </w:rPr>
        <w:t xml:space="preserve">В </w:t>
      </w:r>
      <w:r w:rsidR="00F871E5">
        <w:rPr>
          <w:b/>
          <w:bCs/>
          <w:sz w:val="28"/>
          <w:szCs w:val="28"/>
        </w:rPr>
        <w:t>первых</w:t>
      </w:r>
      <w:r w:rsidRPr="004A7AD0">
        <w:rPr>
          <w:b/>
          <w:bCs/>
          <w:sz w:val="28"/>
          <w:szCs w:val="28"/>
        </w:rPr>
        <w:t xml:space="preserve"> семестрах периода 2016-2021 сумма дохода от продаж выросла с 0 леев до 1 млрд 385 3 млн леев.</w:t>
      </w:r>
      <w:r w:rsidRPr="004A7AD0">
        <w:rPr>
          <w:sz w:val="28"/>
          <w:szCs w:val="28"/>
        </w:rPr>
        <w:t xml:space="preserve"> </w:t>
      </w:r>
      <w:r w:rsidR="00280F71" w:rsidRPr="00775E03">
        <w:rPr>
          <w:i/>
          <w:iCs/>
          <w:sz w:val="20"/>
          <w:szCs w:val="20"/>
        </w:rPr>
        <w:t>(см. Таблицу №</w:t>
      </w:r>
      <w:r w:rsidR="00775E03" w:rsidRPr="00775E03">
        <w:rPr>
          <w:i/>
          <w:iCs/>
          <w:sz w:val="20"/>
          <w:szCs w:val="20"/>
        </w:rPr>
        <w:t>2</w:t>
      </w:r>
      <w:r w:rsidR="00280F71" w:rsidRPr="00775E03">
        <w:rPr>
          <w:i/>
          <w:iCs/>
          <w:sz w:val="20"/>
          <w:szCs w:val="20"/>
        </w:rPr>
        <w:t>)</w:t>
      </w:r>
    </w:p>
    <w:p w14:paraId="2C55B046" w14:textId="5CED4244" w:rsidR="00072B90" w:rsidRPr="004A4ADA" w:rsidRDefault="004A4ADA" w:rsidP="004A4ADA">
      <w:pPr>
        <w:spacing w:before="240"/>
        <w:ind w:left="-851" w:firstLine="567"/>
        <w:jc w:val="both"/>
        <w:rPr>
          <w:b/>
          <w:bCs/>
          <w:i/>
          <w:iCs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FB15D58" wp14:editId="0FF32690">
            <wp:simplePos x="0" y="0"/>
            <wp:positionH relativeFrom="page">
              <wp:posOffset>846455</wp:posOffset>
            </wp:positionH>
            <wp:positionV relativeFrom="margin">
              <wp:posOffset>6141085</wp:posOffset>
            </wp:positionV>
            <wp:extent cx="5940425" cy="2707005"/>
            <wp:effectExtent l="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F71" w:rsidRPr="00775E03">
        <w:rPr>
          <w:i/>
          <w:iCs/>
          <w:sz w:val="20"/>
          <w:szCs w:val="20"/>
        </w:rPr>
        <w:t>Таблица №</w:t>
      </w:r>
      <w:r w:rsidR="00775E03" w:rsidRPr="00775E03">
        <w:rPr>
          <w:i/>
          <w:iCs/>
          <w:sz w:val="20"/>
          <w:szCs w:val="20"/>
        </w:rPr>
        <w:t>2</w:t>
      </w:r>
      <w:r w:rsidR="00280F71" w:rsidRPr="00775E03">
        <w:rPr>
          <w:i/>
          <w:iCs/>
          <w:sz w:val="20"/>
          <w:szCs w:val="20"/>
        </w:rPr>
        <w:t xml:space="preserve"> - Анализ динамики доходов от продаж некоторых госпредприятий и коммерческих обществ в семестре I, период 2016-2021 (млн леев), источник: Министерство финансов </w:t>
      </w:r>
    </w:p>
    <w:p w14:paraId="67BD1237" w14:textId="4ECB5CD9" w:rsidR="00E03F06" w:rsidRDefault="00E03F06" w:rsidP="00C34DE1">
      <w:pPr>
        <w:spacing w:before="240"/>
        <w:ind w:left="-851" w:firstLine="425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Показательным является и сравнение денежных переводов из Молдовы через платёжные онлайн</w:t>
      </w:r>
      <w:r w:rsidR="00F871E5">
        <w:rPr>
          <w:sz w:val="28"/>
          <w:szCs w:val="28"/>
        </w:rPr>
        <w:t>-</w:t>
      </w:r>
      <w:r>
        <w:rPr>
          <w:sz w:val="28"/>
          <w:szCs w:val="28"/>
        </w:rPr>
        <w:t xml:space="preserve">системы в категории «Игры и развлечения». </w:t>
      </w:r>
      <w:r w:rsidR="004F58C5" w:rsidRPr="00775E03">
        <w:rPr>
          <w:i/>
          <w:iCs/>
          <w:sz w:val="20"/>
          <w:szCs w:val="20"/>
        </w:rPr>
        <w:t>(</w:t>
      </w:r>
      <w:r w:rsidR="004F58C5" w:rsidRPr="00775E03">
        <w:rPr>
          <w:i/>
          <w:iCs/>
          <w:sz w:val="20"/>
          <w:szCs w:val="20"/>
          <w:lang w:val="en-US"/>
        </w:rPr>
        <w:t>c</w:t>
      </w:r>
      <w:r w:rsidR="004F58C5" w:rsidRPr="00775E03">
        <w:rPr>
          <w:i/>
          <w:iCs/>
          <w:sz w:val="20"/>
          <w:szCs w:val="20"/>
        </w:rPr>
        <w:t>м. Таблицу №</w:t>
      </w:r>
      <w:r w:rsidR="00775E03" w:rsidRPr="00775E03">
        <w:rPr>
          <w:i/>
          <w:iCs/>
          <w:sz w:val="20"/>
          <w:szCs w:val="20"/>
        </w:rPr>
        <w:t>3</w:t>
      </w:r>
      <w:r w:rsidR="004F58C5" w:rsidRPr="00775E03">
        <w:rPr>
          <w:i/>
          <w:iCs/>
          <w:sz w:val="20"/>
          <w:szCs w:val="20"/>
        </w:rPr>
        <w:t xml:space="preserve"> </w:t>
      </w:r>
      <w:r w:rsidR="00775E03" w:rsidRPr="00775E03">
        <w:rPr>
          <w:i/>
          <w:iCs/>
          <w:sz w:val="20"/>
          <w:szCs w:val="20"/>
        </w:rPr>
        <w:t>-</w:t>
      </w:r>
      <w:r w:rsidR="00243DDF">
        <w:rPr>
          <w:i/>
          <w:iCs/>
          <w:sz w:val="20"/>
          <w:szCs w:val="20"/>
        </w:rPr>
        <w:t xml:space="preserve"> </w:t>
      </w:r>
      <w:r w:rsidR="00775E03" w:rsidRPr="00775E03">
        <w:rPr>
          <w:i/>
          <w:iCs/>
          <w:sz w:val="20"/>
          <w:szCs w:val="20"/>
        </w:rPr>
        <w:t>4</w:t>
      </w:r>
      <w:r w:rsidR="004F58C5" w:rsidRPr="00775E03">
        <w:rPr>
          <w:i/>
          <w:iCs/>
          <w:sz w:val="20"/>
          <w:szCs w:val="20"/>
        </w:rPr>
        <w:t>)</w:t>
      </w:r>
    </w:p>
    <w:p w14:paraId="3E58AE29" w14:textId="70D2AABF" w:rsidR="004F58C5" w:rsidRPr="00763D3B" w:rsidRDefault="004F58C5" w:rsidP="00C34DE1">
      <w:pPr>
        <w:spacing w:before="240"/>
        <w:ind w:left="-567" w:firstLine="567"/>
        <w:jc w:val="both"/>
        <w:rPr>
          <w:i/>
          <w:iCs/>
          <w:sz w:val="20"/>
          <w:szCs w:val="20"/>
        </w:rPr>
      </w:pPr>
      <w:r w:rsidRPr="00763D3B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10421A9" wp14:editId="187FA1C2">
            <wp:simplePos x="0" y="0"/>
            <wp:positionH relativeFrom="column">
              <wp:posOffset>-210185</wp:posOffset>
            </wp:positionH>
            <wp:positionV relativeFrom="paragraph">
              <wp:posOffset>296545</wp:posOffset>
            </wp:positionV>
            <wp:extent cx="5940425" cy="1564640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D3B">
        <w:rPr>
          <w:i/>
          <w:iCs/>
          <w:sz w:val="20"/>
          <w:szCs w:val="20"/>
        </w:rPr>
        <w:t>Таблица №</w:t>
      </w:r>
      <w:r w:rsidR="00763D3B" w:rsidRPr="00763D3B">
        <w:rPr>
          <w:i/>
          <w:iCs/>
          <w:sz w:val="20"/>
          <w:szCs w:val="20"/>
        </w:rPr>
        <w:t>3</w:t>
      </w:r>
    </w:p>
    <w:p w14:paraId="2525871B" w14:textId="7F8AB5D9" w:rsidR="004F58C5" w:rsidRDefault="004F58C5" w:rsidP="00C34DE1">
      <w:pPr>
        <w:spacing w:before="240"/>
        <w:jc w:val="both"/>
        <w:rPr>
          <w:sz w:val="20"/>
          <w:szCs w:val="20"/>
        </w:rPr>
      </w:pPr>
    </w:p>
    <w:p w14:paraId="11C79CBF" w14:textId="66C162CD" w:rsidR="004F58C5" w:rsidRPr="00763D3B" w:rsidRDefault="004F58C5" w:rsidP="00C34DE1">
      <w:pPr>
        <w:spacing w:before="240"/>
        <w:jc w:val="both"/>
        <w:rPr>
          <w:i/>
          <w:iCs/>
          <w:sz w:val="20"/>
          <w:szCs w:val="20"/>
        </w:rPr>
      </w:pPr>
      <w:r w:rsidRPr="00763D3B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67F4AFE" wp14:editId="71C8FD69">
            <wp:simplePos x="0" y="0"/>
            <wp:positionH relativeFrom="column">
              <wp:posOffset>-229235</wp:posOffset>
            </wp:positionH>
            <wp:positionV relativeFrom="paragraph">
              <wp:posOffset>242570</wp:posOffset>
            </wp:positionV>
            <wp:extent cx="5940425" cy="1461770"/>
            <wp:effectExtent l="0" t="0" r="3175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D3B">
        <w:rPr>
          <w:i/>
          <w:iCs/>
          <w:sz w:val="20"/>
          <w:szCs w:val="20"/>
        </w:rPr>
        <w:t>Таблица №</w:t>
      </w:r>
      <w:r w:rsidR="00763D3B" w:rsidRPr="00763D3B">
        <w:rPr>
          <w:i/>
          <w:iCs/>
          <w:sz w:val="20"/>
          <w:szCs w:val="20"/>
        </w:rPr>
        <w:t>4</w:t>
      </w:r>
    </w:p>
    <w:p w14:paraId="4C37E541" w14:textId="3D924E55" w:rsidR="00DB4EFF" w:rsidRDefault="00DB4EFF" w:rsidP="00C34DE1">
      <w:pPr>
        <w:spacing w:before="240"/>
        <w:ind w:left="-851" w:firstLine="425"/>
        <w:jc w:val="both"/>
        <w:rPr>
          <w:sz w:val="28"/>
          <w:szCs w:val="28"/>
        </w:rPr>
      </w:pPr>
    </w:p>
    <w:p w14:paraId="1EBE4900" w14:textId="449C6BC8" w:rsidR="004F58C5" w:rsidRPr="00973F34" w:rsidRDefault="00DB4EFF" w:rsidP="00C34DE1">
      <w:pPr>
        <w:spacing w:before="240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F58C5">
        <w:rPr>
          <w:sz w:val="28"/>
          <w:szCs w:val="28"/>
        </w:rPr>
        <w:t xml:space="preserve"> статистик</w:t>
      </w:r>
      <w:r>
        <w:rPr>
          <w:sz w:val="28"/>
          <w:szCs w:val="28"/>
        </w:rPr>
        <w:t>е</w:t>
      </w:r>
      <w:r>
        <w:rPr>
          <w:rStyle w:val="af"/>
          <w:sz w:val="28"/>
          <w:szCs w:val="28"/>
        </w:rPr>
        <w:footnoteReference w:id="31"/>
      </w:r>
      <w:r>
        <w:rPr>
          <w:sz w:val="28"/>
          <w:szCs w:val="28"/>
        </w:rPr>
        <w:t>,</w:t>
      </w:r>
      <w:r w:rsidR="004F58C5">
        <w:rPr>
          <w:sz w:val="28"/>
          <w:szCs w:val="28"/>
        </w:rPr>
        <w:t xml:space="preserve"> предоставленн</w:t>
      </w:r>
      <w:r>
        <w:rPr>
          <w:sz w:val="28"/>
          <w:szCs w:val="28"/>
        </w:rPr>
        <w:t>ой</w:t>
      </w:r>
      <w:r w:rsidR="004F58C5">
        <w:rPr>
          <w:sz w:val="28"/>
          <w:szCs w:val="28"/>
        </w:rPr>
        <w:t xml:space="preserve"> </w:t>
      </w:r>
      <w:r w:rsidR="004F58C5">
        <w:rPr>
          <w:sz w:val="28"/>
          <w:szCs w:val="28"/>
          <w:lang w:val="en-US"/>
        </w:rPr>
        <w:t>Legal</w:t>
      </w:r>
      <w:r w:rsidR="004F58C5" w:rsidRPr="004F58C5">
        <w:rPr>
          <w:sz w:val="28"/>
          <w:szCs w:val="28"/>
        </w:rPr>
        <w:t xml:space="preserve"> </w:t>
      </w:r>
      <w:r w:rsidR="004F58C5">
        <w:rPr>
          <w:sz w:val="28"/>
          <w:szCs w:val="28"/>
          <w:lang w:val="en-US"/>
        </w:rPr>
        <w:t>Business</w:t>
      </w:r>
      <w:r w:rsidR="004F58C5" w:rsidRPr="004F58C5">
        <w:rPr>
          <w:sz w:val="28"/>
          <w:szCs w:val="28"/>
        </w:rPr>
        <w:t xml:space="preserve"> </w:t>
      </w:r>
      <w:r w:rsidR="004F58C5">
        <w:rPr>
          <w:sz w:val="28"/>
          <w:szCs w:val="28"/>
          <w:lang w:val="en-US"/>
        </w:rPr>
        <w:t>Monitor</w:t>
      </w:r>
      <w:r w:rsidR="004F58C5" w:rsidRPr="004F58C5">
        <w:rPr>
          <w:sz w:val="28"/>
          <w:szCs w:val="28"/>
        </w:rPr>
        <w:t xml:space="preserve"> </w:t>
      </w:r>
      <w:r w:rsidR="004F58C5">
        <w:rPr>
          <w:sz w:val="28"/>
          <w:szCs w:val="28"/>
        </w:rPr>
        <w:t xml:space="preserve">Национальным банком Молдовы и </w:t>
      </w:r>
      <w:r w:rsidR="004F58C5">
        <w:rPr>
          <w:sz w:val="28"/>
          <w:szCs w:val="28"/>
          <w:lang w:val="en-US"/>
        </w:rPr>
        <w:t>NGM</w:t>
      </w:r>
      <w:r w:rsidR="004F58C5" w:rsidRPr="004F58C5">
        <w:rPr>
          <w:sz w:val="28"/>
          <w:szCs w:val="28"/>
        </w:rPr>
        <w:t xml:space="preserve"> </w:t>
      </w:r>
      <w:r w:rsidR="004F58C5">
        <w:rPr>
          <w:sz w:val="28"/>
          <w:szCs w:val="28"/>
          <w:lang w:val="en-US"/>
        </w:rPr>
        <w:t>Company</w:t>
      </w:r>
      <w:r w:rsidR="004F58C5" w:rsidRPr="004F58C5">
        <w:rPr>
          <w:sz w:val="28"/>
          <w:szCs w:val="28"/>
        </w:rPr>
        <w:t xml:space="preserve">, </w:t>
      </w:r>
      <w:r w:rsidR="00972B04" w:rsidRPr="00972B04">
        <w:rPr>
          <w:sz w:val="28"/>
          <w:szCs w:val="28"/>
        </w:rPr>
        <w:t xml:space="preserve">объём теневого рынка азартных игр Республики Молдова в последние годы стабильно </w:t>
      </w:r>
      <w:r>
        <w:rPr>
          <w:sz w:val="28"/>
          <w:szCs w:val="28"/>
        </w:rPr>
        <w:t>рос</w:t>
      </w:r>
      <w:r w:rsidR="00972B04" w:rsidRPr="00972B04">
        <w:rPr>
          <w:sz w:val="28"/>
          <w:szCs w:val="28"/>
        </w:rPr>
        <w:t>. В 2020 он достиг самой высокой отметки, превыси</w:t>
      </w:r>
      <w:r w:rsidR="00972B04">
        <w:rPr>
          <w:sz w:val="28"/>
          <w:szCs w:val="28"/>
        </w:rPr>
        <w:t>в</w:t>
      </w:r>
      <w:r w:rsidR="00972B04" w:rsidRPr="00972B04">
        <w:rPr>
          <w:sz w:val="28"/>
          <w:szCs w:val="28"/>
        </w:rPr>
        <w:t xml:space="preserve"> </w:t>
      </w:r>
      <w:r w:rsidR="00972B04" w:rsidRPr="00DB4EFF">
        <w:rPr>
          <w:sz w:val="28"/>
          <w:szCs w:val="28"/>
          <w:u w:val="single"/>
        </w:rPr>
        <w:t>500 млн леев</w:t>
      </w:r>
      <w:r w:rsidR="00972B04" w:rsidRPr="00972B04">
        <w:rPr>
          <w:sz w:val="28"/>
          <w:szCs w:val="28"/>
        </w:rPr>
        <w:t xml:space="preserve"> </w:t>
      </w:r>
      <w:r w:rsidR="00972B04" w:rsidRPr="00DB4EFF">
        <w:rPr>
          <w:i/>
          <w:iCs/>
          <w:sz w:val="28"/>
          <w:szCs w:val="28"/>
        </w:rPr>
        <w:t>(и это без учета переводов посредством банковских карт).</w:t>
      </w:r>
      <w:r w:rsidR="00972B04" w:rsidRPr="00972B04">
        <w:rPr>
          <w:sz w:val="28"/>
          <w:szCs w:val="28"/>
        </w:rPr>
        <w:t xml:space="preserve"> Но если в 2019 году переводы на единственный авторизированный сайт составили 5,43 млн леев, а в 2020 8,7 млн леев, то в 2021 объём онлайн-переводов на </w:t>
      </w:r>
      <w:r w:rsidR="00972B04">
        <w:rPr>
          <w:sz w:val="28"/>
          <w:szCs w:val="28"/>
        </w:rPr>
        <w:t xml:space="preserve">государственный сайт </w:t>
      </w:r>
      <w:r w:rsidR="00972B04" w:rsidRPr="00972B04">
        <w:rPr>
          <w:sz w:val="28"/>
          <w:szCs w:val="28"/>
        </w:rPr>
        <w:t>7777.md возрос до 536 млн леев.</w:t>
      </w:r>
      <w:r w:rsidR="00973F34">
        <w:rPr>
          <w:sz w:val="28"/>
          <w:szCs w:val="28"/>
        </w:rPr>
        <w:t xml:space="preserve"> </w:t>
      </w:r>
      <w:r w:rsidR="00973F34" w:rsidRPr="00973F34">
        <w:rPr>
          <w:i/>
          <w:iCs/>
          <w:sz w:val="20"/>
          <w:szCs w:val="20"/>
        </w:rPr>
        <w:t>(см. График</w:t>
      </w:r>
      <w:r w:rsidR="00973F34" w:rsidRPr="00763D3B">
        <w:rPr>
          <w:i/>
          <w:iCs/>
          <w:sz w:val="20"/>
          <w:szCs w:val="20"/>
        </w:rPr>
        <w:t xml:space="preserve"> </w:t>
      </w:r>
      <w:r w:rsidR="00973F34" w:rsidRPr="00973F34">
        <w:rPr>
          <w:i/>
          <w:iCs/>
          <w:sz w:val="20"/>
          <w:szCs w:val="20"/>
        </w:rPr>
        <w:t>№</w:t>
      </w:r>
      <w:r w:rsidR="00763D3B">
        <w:rPr>
          <w:i/>
          <w:iCs/>
          <w:sz w:val="20"/>
          <w:szCs w:val="20"/>
        </w:rPr>
        <w:t>2</w:t>
      </w:r>
      <w:r w:rsidR="00973F34" w:rsidRPr="00973F34">
        <w:rPr>
          <w:i/>
          <w:iCs/>
          <w:sz w:val="20"/>
          <w:szCs w:val="20"/>
        </w:rPr>
        <w:t>)</w:t>
      </w:r>
    </w:p>
    <w:p w14:paraId="136162D5" w14:textId="7154A504" w:rsidR="00973F34" w:rsidRDefault="004A4ADA" w:rsidP="00C34DE1">
      <w:pPr>
        <w:spacing w:before="240"/>
        <w:ind w:left="-851" w:firstLine="425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EF1F4D2" wp14:editId="7DA933C4">
            <wp:simplePos x="0" y="0"/>
            <wp:positionH relativeFrom="page">
              <wp:posOffset>1708150</wp:posOffset>
            </wp:positionH>
            <wp:positionV relativeFrom="paragraph">
              <wp:posOffset>53340</wp:posOffset>
            </wp:positionV>
            <wp:extent cx="3854450" cy="1714500"/>
            <wp:effectExtent l="0" t="0" r="12700" b="0"/>
            <wp:wrapTight wrapText="bothSides">
              <wp:wrapPolygon edited="0">
                <wp:start x="0" y="0"/>
                <wp:lineTo x="0" y="21360"/>
                <wp:lineTo x="21564" y="21360"/>
                <wp:lineTo x="21564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6E275" w14:textId="0CE00076" w:rsidR="00973F34" w:rsidRDefault="00973F34" w:rsidP="004A4ADA">
      <w:pPr>
        <w:spacing w:before="240"/>
        <w:jc w:val="both"/>
        <w:rPr>
          <w:sz w:val="28"/>
          <w:szCs w:val="28"/>
        </w:rPr>
      </w:pPr>
    </w:p>
    <w:p w14:paraId="087E777A" w14:textId="76BA372B" w:rsidR="004A4ADA" w:rsidRDefault="004A4ADA" w:rsidP="004A4ADA">
      <w:pPr>
        <w:spacing w:before="240"/>
        <w:jc w:val="both"/>
        <w:rPr>
          <w:sz w:val="28"/>
          <w:szCs w:val="28"/>
        </w:rPr>
      </w:pPr>
    </w:p>
    <w:p w14:paraId="60E36122" w14:textId="0E124094" w:rsidR="004A4ADA" w:rsidRDefault="004A4ADA" w:rsidP="004A4ADA">
      <w:pPr>
        <w:spacing w:before="240"/>
        <w:jc w:val="both"/>
        <w:rPr>
          <w:sz w:val="28"/>
          <w:szCs w:val="28"/>
        </w:rPr>
      </w:pPr>
    </w:p>
    <w:p w14:paraId="6D441E77" w14:textId="77777777" w:rsidR="004A4ADA" w:rsidRDefault="004A4ADA" w:rsidP="004A4ADA">
      <w:pPr>
        <w:spacing w:before="240"/>
        <w:jc w:val="both"/>
        <w:rPr>
          <w:sz w:val="20"/>
          <w:szCs w:val="20"/>
        </w:rPr>
      </w:pPr>
    </w:p>
    <w:p w14:paraId="6C29D4F1" w14:textId="2F692E5A" w:rsidR="00973F34" w:rsidRPr="00763D3B" w:rsidRDefault="00973F34" w:rsidP="00C34DE1">
      <w:pPr>
        <w:spacing w:before="240"/>
        <w:ind w:left="-709" w:firstLine="567"/>
        <w:jc w:val="both"/>
        <w:rPr>
          <w:i/>
          <w:iCs/>
          <w:sz w:val="20"/>
          <w:szCs w:val="20"/>
        </w:rPr>
      </w:pPr>
      <w:r w:rsidRPr="00763D3B">
        <w:rPr>
          <w:i/>
          <w:iCs/>
          <w:sz w:val="20"/>
          <w:szCs w:val="20"/>
        </w:rPr>
        <w:t>График №</w:t>
      </w:r>
      <w:r w:rsidR="00763D3B" w:rsidRPr="00763D3B">
        <w:rPr>
          <w:i/>
          <w:iCs/>
          <w:sz w:val="20"/>
          <w:szCs w:val="20"/>
        </w:rPr>
        <w:t>2</w:t>
      </w:r>
      <w:r w:rsidRPr="00763D3B">
        <w:rPr>
          <w:i/>
          <w:iCs/>
          <w:sz w:val="20"/>
          <w:szCs w:val="20"/>
        </w:rPr>
        <w:t xml:space="preserve"> - Объем денежных перевод через платежные онлайн-системы, 2018-2021, источник НБМ и </w:t>
      </w:r>
      <w:r w:rsidRPr="00763D3B">
        <w:rPr>
          <w:i/>
          <w:iCs/>
          <w:sz w:val="20"/>
          <w:szCs w:val="20"/>
          <w:lang w:val="en-US"/>
        </w:rPr>
        <w:t>NGM</w:t>
      </w:r>
      <w:r w:rsidRPr="00763D3B">
        <w:rPr>
          <w:i/>
          <w:iCs/>
          <w:sz w:val="20"/>
          <w:szCs w:val="20"/>
        </w:rPr>
        <w:t xml:space="preserve"> </w:t>
      </w:r>
      <w:r w:rsidRPr="00763D3B">
        <w:rPr>
          <w:i/>
          <w:iCs/>
          <w:sz w:val="20"/>
          <w:szCs w:val="20"/>
          <w:lang w:val="en-US"/>
        </w:rPr>
        <w:t>Company</w:t>
      </w:r>
    </w:p>
    <w:p w14:paraId="7E5438CF" w14:textId="78FA3DED" w:rsidR="00142909" w:rsidRDefault="004A7AD0" w:rsidP="00C34DE1">
      <w:pPr>
        <w:spacing w:before="240"/>
        <w:ind w:left="-851" w:firstLine="425"/>
        <w:jc w:val="both"/>
        <w:rPr>
          <w:sz w:val="28"/>
          <w:szCs w:val="28"/>
        </w:rPr>
      </w:pPr>
      <w:r w:rsidRPr="004A7AD0">
        <w:rPr>
          <w:sz w:val="28"/>
          <w:szCs w:val="28"/>
          <w:highlight w:val="lightGray"/>
        </w:rPr>
        <w:lastRenderedPageBreak/>
        <w:t>Исходя из динамики и геометрической прогрессии роста доходов, можно заметить, что таких высоких доходов у госпредприятия «Национальная лотерея Молдовы» до внедрения</w:t>
      </w:r>
      <w:r w:rsidR="00BD50FC">
        <w:rPr>
          <w:sz w:val="28"/>
          <w:szCs w:val="28"/>
          <w:highlight w:val="lightGray"/>
        </w:rPr>
        <w:t xml:space="preserve"> </w:t>
      </w:r>
      <w:r w:rsidR="00BD50FC" w:rsidRPr="004A7AD0">
        <w:rPr>
          <w:sz w:val="28"/>
          <w:szCs w:val="28"/>
          <w:highlight w:val="lightGray"/>
        </w:rPr>
        <w:t>проекта публично-частного партнерства не было.</w:t>
      </w:r>
      <w:r w:rsidR="00BD50FC">
        <w:rPr>
          <w:noProof/>
          <w:lang w:val="ro-MD"/>
        </w:rPr>
        <w:t xml:space="preserve"> </w:t>
      </w:r>
      <w:r w:rsidR="00E03CFF">
        <w:rPr>
          <w:noProof/>
          <w:sz w:val="28"/>
          <w:szCs w:val="28"/>
        </w:rPr>
        <w:t xml:space="preserve">А с 2021 года денежные онлайн-переводы в значительной степени перенеправились из теневого сектора азартных </w:t>
      </w:r>
      <w:r w:rsidR="00F871E5">
        <w:rPr>
          <w:noProof/>
          <w:sz w:val="28"/>
          <w:szCs w:val="28"/>
        </w:rPr>
        <w:t>онлайн-</w:t>
      </w:r>
      <w:r w:rsidR="00E03CFF">
        <w:rPr>
          <w:noProof/>
          <w:sz w:val="28"/>
          <w:szCs w:val="28"/>
        </w:rPr>
        <w:t xml:space="preserve">игр на единственный государственный сайт. </w:t>
      </w:r>
      <w:r w:rsidR="00BD50FC" w:rsidRPr="00F55BAA">
        <w:rPr>
          <w:sz w:val="28"/>
          <w:szCs w:val="28"/>
        </w:rPr>
        <w:t xml:space="preserve">Таким </w:t>
      </w:r>
      <w:r w:rsidR="00BD50FC">
        <w:rPr>
          <w:sz w:val="28"/>
          <w:szCs w:val="28"/>
        </w:rPr>
        <w:t xml:space="preserve">образом, </w:t>
      </w:r>
      <w:r w:rsidR="00BD50FC" w:rsidRPr="00F55BAA">
        <w:rPr>
          <w:sz w:val="28"/>
          <w:szCs w:val="28"/>
        </w:rPr>
        <w:t>даже несмотря на введенные изменения в механизм налогообложения выигрышей в азартных играх, остальные усилия государства, приложенные для борьбы с нелегальными иностранными букмекерами, существенно отразились как на доходах государственного предприятия «Национальная лотерея</w:t>
      </w:r>
      <w:r w:rsidR="00F871E5">
        <w:rPr>
          <w:sz w:val="28"/>
          <w:szCs w:val="28"/>
        </w:rPr>
        <w:t xml:space="preserve"> Молдовы</w:t>
      </w:r>
      <w:r w:rsidR="00BD50FC" w:rsidRPr="00F55BAA">
        <w:rPr>
          <w:sz w:val="28"/>
          <w:szCs w:val="28"/>
        </w:rPr>
        <w:t>», так и на поступления</w:t>
      </w:r>
      <w:r w:rsidR="00BD50FC">
        <w:rPr>
          <w:sz w:val="28"/>
          <w:szCs w:val="28"/>
        </w:rPr>
        <w:t>х</w:t>
      </w:r>
      <w:r w:rsidR="00BD50FC" w:rsidRPr="00F55BAA">
        <w:rPr>
          <w:sz w:val="28"/>
          <w:szCs w:val="28"/>
        </w:rPr>
        <w:t xml:space="preserve"> в государственный бюджет за счет его деятельности.</w:t>
      </w:r>
    </w:p>
    <w:p w14:paraId="3A103C75" w14:textId="5E5F427C" w:rsidR="00D11658" w:rsidRDefault="00D11658" w:rsidP="00C34DE1">
      <w:pPr>
        <w:spacing w:before="240"/>
        <w:jc w:val="both"/>
        <w:rPr>
          <w:sz w:val="28"/>
          <w:szCs w:val="28"/>
        </w:rPr>
      </w:pPr>
    </w:p>
    <w:p w14:paraId="1D258AD9" w14:textId="3723E979" w:rsidR="00D11658" w:rsidRDefault="00D11658" w:rsidP="0070582B">
      <w:pPr>
        <w:pStyle w:val="a3"/>
        <w:numPr>
          <w:ilvl w:val="0"/>
          <w:numId w:val="13"/>
        </w:numPr>
        <w:spacing w:line="240" w:lineRule="auto"/>
        <w:ind w:left="-851" w:firstLine="567"/>
        <w:jc w:val="both"/>
        <w:rPr>
          <w:b/>
          <w:bCs/>
          <w:sz w:val="28"/>
          <w:szCs w:val="28"/>
        </w:rPr>
      </w:pPr>
      <w:r w:rsidRPr="00D11658">
        <w:rPr>
          <w:b/>
          <w:bCs/>
          <w:sz w:val="28"/>
          <w:szCs w:val="28"/>
        </w:rPr>
        <w:t>ИЗМЕНЕНИЕ ЗАКОНА ОБ АЗАРТНЫХ ИГРАХ</w:t>
      </w:r>
    </w:p>
    <w:p w14:paraId="77C09721" w14:textId="30506A08" w:rsidR="00D11658" w:rsidRPr="00D11658" w:rsidRDefault="00184F56" w:rsidP="0070582B">
      <w:pPr>
        <w:pStyle w:val="a3"/>
        <w:spacing w:line="240" w:lineRule="auto"/>
        <w:ind w:left="-85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6767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Увеличение налога на выигрыш и запрет рекламы </w:t>
      </w:r>
    </w:p>
    <w:p w14:paraId="52288BC0" w14:textId="3B4B89C3" w:rsidR="00D11658" w:rsidRPr="00D11658" w:rsidRDefault="00D11658" w:rsidP="00C34DE1">
      <w:pPr>
        <w:spacing w:before="240"/>
        <w:ind w:left="-851" w:firstLine="425"/>
        <w:jc w:val="both"/>
        <w:rPr>
          <w:sz w:val="28"/>
          <w:szCs w:val="28"/>
        </w:rPr>
      </w:pPr>
      <w:r w:rsidRPr="00D11658">
        <w:rPr>
          <w:sz w:val="28"/>
          <w:szCs w:val="28"/>
        </w:rPr>
        <w:t>С 1 января 2022 налог на выигрыши в азартных играх</w:t>
      </w:r>
      <w:r w:rsidR="00DD4184">
        <w:rPr>
          <w:rStyle w:val="af"/>
          <w:sz w:val="28"/>
          <w:szCs w:val="28"/>
        </w:rPr>
        <w:footnoteReference w:id="32"/>
      </w:r>
      <w:r w:rsidR="00DD4184" w:rsidRPr="00D11658">
        <w:rPr>
          <w:sz w:val="28"/>
          <w:szCs w:val="28"/>
        </w:rPr>
        <w:t>,</w:t>
      </w:r>
      <w:r w:rsidRPr="00D11658">
        <w:rPr>
          <w:sz w:val="28"/>
          <w:szCs w:val="28"/>
        </w:rPr>
        <w:t xml:space="preserve"> включая лотерею и спортивные ставки, </w:t>
      </w:r>
      <w:r w:rsidRPr="00D11658">
        <w:rPr>
          <w:b/>
          <w:bCs/>
          <w:sz w:val="28"/>
          <w:szCs w:val="28"/>
        </w:rPr>
        <w:t>был увеличен до 18%, что на 50% больше прошлогодней налоговой ставки.</w:t>
      </w:r>
      <w:r w:rsidRPr="00D11658">
        <w:rPr>
          <w:sz w:val="28"/>
          <w:szCs w:val="28"/>
        </w:rPr>
        <w:t xml:space="preserve"> При этом механизм налогообложения в электронном пространстве остался неизменным – налогом облагается сумма вывода, независимо от того, является ли это депозитом игрока или непосредственно суммой выигрыша. </w:t>
      </w:r>
    </w:p>
    <w:p w14:paraId="78862E52" w14:textId="67EE0A25" w:rsidR="00D11658" w:rsidRPr="00775606" w:rsidRDefault="00D11658" w:rsidP="00C34DE1">
      <w:pPr>
        <w:spacing w:before="240"/>
        <w:ind w:left="-851" w:firstLine="425"/>
        <w:jc w:val="both"/>
        <w:rPr>
          <w:i/>
          <w:iCs/>
          <w:sz w:val="28"/>
          <w:szCs w:val="28"/>
        </w:rPr>
      </w:pPr>
      <w:r w:rsidRPr="00D11658">
        <w:rPr>
          <w:sz w:val="28"/>
          <w:szCs w:val="28"/>
        </w:rPr>
        <w:t xml:space="preserve">Более того, </w:t>
      </w:r>
      <w:r w:rsidRPr="008A2237">
        <w:rPr>
          <w:i/>
          <w:iCs/>
          <w:sz w:val="28"/>
          <w:szCs w:val="28"/>
        </w:rPr>
        <w:t>несмотря на предостережения министерства финансов о рисках, предусмотренных контрактом публично-частного партнёрства</w:t>
      </w:r>
      <w:r w:rsidRPr="00D11658">
        <w:rPr>
          <w:sz w:val="28"/>
          <w:szCs w:val="28"/>
        </w:rPr>
        <w:t xml:space="preserve">, </w:t>
      </w:r>
      <w:r w:rsidRPr="008A2237">
        <w:rPr>
          <w:b/>
          <w:bCs/>
          <w:sz w:val="28"/>
          <w:szCs w:val="28"/>
        </w:rPr>
        <w:t>25 ноября 2021 парламент Молдовы принял поправки к Закону об азартных играх</w:t>
      </w:r>
      <w:r w:rsidR="00DD4184">
        <w:rPr>
          <w:rStyle w:val="af"/>
          <w:sz w:val="28"/>
          <w:szCs w:val="28"/>
        </w:rPr>
        <w:footnoteReference w:id="33"/>
      </w:r>
      <w:r w:rsidR="00DD4184">
        <w:rPr>
          <w:sz w:val="28"/>
          <w:szCs w:val="28"/>
        </w:rPr>
        <w:t xml:space="preserve">, вступившие в силу с </w:t>
      </w:r>
      <w:r w:rsidRPr="00D11658">
        <w:rPr>
          <w:sz w:val="28"/>
          <w:szCs w:val="28"/>
        </w:rPr>
        <w:t>1 января 2022 года</w:t>
      </w:r>
      <w:r w:rsidR="00DD4184">
        <w:rPr>
          <w:sz w:val="28"/>
          <w:szCs w:val="28"/>
        </w:rPr>
        <w:t xml:space="preserve">. </w:t>
      </w:r>
      <w:r w:rsidR="00775606">
        <w:rPr>
          <w:sz w:val="28"/>
          <w:szCs w:val="28"/>
        </w:rPr>
        <w:t xml:space="preserve">Новый закон </w:t>
      </w:r>
      <w:r w:rsidRPr="00D11658">
        <w:rPr>
          <w:sz w:val="28"/>
          <w:szCs w:val="28"/>
        </w:rPr>
        <w:t>запреща</w:t>
      </w:r>
      <w:r w:rsidR="00775606">
        <w:rPr>
          <w:sz w:val="28"/>
          <w:szCs w:val="28"/>
        </w:rPr>
        <w:t>е</w:t>
      </w:r>
      <w:r w:rsidRPr="00D11658">
        <w:rPr>
          <w:sz w:val="28"/>
          <w:szCs w:val="28"/>
        </w:rPr>
        <w:t xml:space="preserve">т </w:t>
      </w:r>
      <w:r w:rsidRPr="00775606">
        <w:rPr>
          <w:i/>
          <w:iCs/>
          <w:sz w:val="28"/>
          <w:szCs w:val="28"/>
        </w:rPr>
        <w:t xml:space="preserve">любые формы прямой или косвенной, рекламы (продвижение) азартных игр (в том числе онлайн), ставок на спорт и любую другую деятельность, связанную с азартными играми, в том числе на телевидении, радио, СМИ и вместе с любой наружной рекламой, предприятия-поставщики услуг, общественный и частный транспорт, и почтовых услуг, за исключением рекламы, размещенной на офисе поставщика игровых услуг; запрет любой некоммерческой деятельности (таких как благотворительность, спонсорство и т. д.), которая может привести к публикации (обнародованию) информации об азартных играх, ставки на спорт и другие виды деятельности, связанные с азартными играми. </w:t>
      </w:r>
    </w:p>
    <w:p w14:paraId="5A99DE77" w14:textId="0350AB00" w:rsidR="008A2237" w:rsidRDefault="00D11658" w:rsidP="00C34DE1">
      <w:pPr>
        <w:spacing w:before="240"/>
        <w:ind w:left="-851" w:firstLine="425"/>
        <w:jc w:val="both"/>
        <w:rPr>
          <w:b/>
          <w:bCs/>
          <w:sz w:val="28"/>
          <w:szCs w:val="28"/>
        </w:rPr>
      </w:pPr>
      <w:r w:rsidRPr="00D11658">
        <w:rPr>
          <w:sz w:val="28"/>
          <w:szCs w:val="28"/>
        </w:rPr>
        <w:lastRenderedPageBreak/>
        <w:t>Согласно анализу</w:t>
      </w:r>
      <w:r w:rsidR="008A2237">
        <w:rPr>
          <w:rStyle w:val="af"/>
          <w:sz w:val="28"/>
          <w:szCs w:val="28"/>
        </w:rPr>
        <w:footnoteReference w:id="34"/>
      </w:r>
      <w:r w:rsidR="008A2237" w:rsidRPr="00D11658">
        <w:rPr>
          <w:sz w:val="28"/>
          <w:szCs w:val="28"/>
        </w:rPr>
        <w:t>,</w:t>
      </w:r>
      <w:r w:rsidRPr="00D11658">
        <w:rPr>
          <w:sz w:val="28"/>
          <w:szCs w:val="28"/>
        </w:rPr>
        <w:t xml:space="preserve"> сделанному </w:t>
      </w:r>
      <w:r w:rsidR="00775606">
        <w:rPr>
          <w:sz w:val="28"/>
          <w:szCs w:val="28"/>
        </w:rPr>
        <w:t xml:space="preserve">в сентябре 2021 </w:t>
      </w:r>
      <w:r w:rsidRPr="00D11658">
        <w:rPr>
          <w:sz w:val="28"/>
          <w:szCs w:val="28"/>
        </w:rPr>
        <w:t xml:space="preserve">автором проекта поправок к закону, председателем парламентской комиссии по экономике, бюджету и финансам, </w:t>
      </w:r>
      <w:proofErr w:type="spellStart"/>
      <w:r w:rsidRPr="00A012A9">
        <w:rPr>
          <w:b/>
          <w:bCs/>
          <w:sz w:val="28"/>
          <w:szCs w:val="28"/>
        </w:rPr>
        <w:t>Думитру</w:t>
      </w:r>
      <w:proofErr w:type="spellEnd"/>
      <w:r w:rsidRPr="00A012A9">
        <w:rPr>
          <w:b/>
          <w:bCs/>
          <w:sz w:val="28"/>
          <w:szCs w:val="28"/>
        </w:rPr>
        <w:t xml:space="preserve"> </w:t>
      </w:r>
      <w:proofErr w:type="spellStart"/>
      <w:r w:rsidRPr="00A012A9">
        <w:rPr>
          <w:b/>
          <w:bCs/>
          <w:sz w:val="28"/>
          <w:szCs w:val="28"/>
        </w:rPr>
        <w:t>Алайба</w:t>
      </w:r>
      <w:proofErr w:type="spellEnd"/>
      <w:r w:rsidRPr="00D11658">
        <w:rPr>
          <w:sz w:val="28"/>
          <w:szCs w:val="28"/>
        </w:rPr>
        <w:t xml:space="preserve">, основанием для изменений закона стало </w:t>
      </w:r>
      <w:r w:rsidR="00775606" w:rsidRPr="00A012A9">
        <w:rPr>
          <w:b/>
          <w:bCs/>
          <w:sz w:val="28"/>
          <w:szCs w:val="28"/>
        </w:rPr>
        <w:t>«</w:t>
      </w:r>
      <w:r w:rsidRPr="00A012A9">
        <w:rPr>
          <w:b/>
          <w:bCs/>
          <w:sz w:val="28"/>
          <w:szCs w:val="28"/>
        </w:rPr>
        <w:t>появление зависимости от азартных игр</w:t>
      </w:r>
      <w:r w:rsidR="00775606" w:rsidRPr="00A012A9">
        <w:rPr>
          <w:b/>
          <w:bCs/>
          <w:sz w:val="28"/>
          <w:szCs w:val="28"/>
        </w:rPr>
        <w:t>»</w:t>
      </w:r>
      <w:r w:rsidRPr="00D11658">
        <w:rPr>
          <w:sz w:val="28"/>
          <w:szCs w:val="28"/>
        </w:rPr>
        <w:t xml:space="preserve"> и </w:t>
      </w:r>
      <w:r w:rsidR="00775606" w:rsidRPr="00A012A9">
        <w:rPr>
          <w:b/>
          <w:bCs/>
          <w:sz w:val="28"/>
          <w:szCs w:val="28"/>
        </w:rPr>
        <w:t>«</w:t>
      </w:r>
      <w:r w:rsidRPr="00A012A9">
        <w:rPr>
          <w:b/>
          <w:bCs/>
          <w:sz w:val="28"/>
          <w:szCs w:val="28"/>
        </w:rPr>
        <w:t>рост количества зависимых людей</w:t>
      </w:r>
      <w:r w:rsidR="00A012A9" w:rsidRPr="00A012A9">
        <w:rPr>
          <w:b/>
          <w:bCs/>
          <w:sz w:val="28"/>
          <w:szCs w:val="28"/>
        </w:rPr>
        <w:t>»</w:t>
      </w:r>
      <w:r w:rsidRPr="00D11658">
        <w:rPr>
          <w:sz w:val="28"/>
          <w:szCs w:val="28"/>
        </w:rPr>
        <w:t xml:space="preserve">. Целью закона являлось </w:t>
      </w:r>
      <w:r w:rsidR="00A012A9" w:rsidRPr="00A012A9">
        <w:rPr>
          <w:b/>
          <w:bCs/>
          <w:sz w:val="28"/>
          <w:szCs w:val="28"/>
        </w:rPr>
        <w:t>«</w:t>
      </w:r>
      <w:r w:rsidRPr="00A012A9">
        <w:rPr>
          <w:b/>
          <w:bCs/>
          <w:sz w:val="28"/>
          <w:szCs w:val="28"/>
        </w:rPr>
        <w:t>сокращение количества зависимых от азартных игр людей</w:t>
      </w:r>
      <w:r w:rsidR="00A012A9" w:rsidRPr="00A012A9">
        <w:rPr>
          <w:b/>
          <w:bCs/>
          <w:sz w:val="28"/>
          <w:szCs w:val="28"/>
        </w:rPr>
        <w:t>»</w:t>
      </w:r>
      <w:r w:rsidRPr="00D11658">
        <w:rPr>
          <w:sz w:val="28"/>
          <w:szCs w:val="28"/>
        </w:rPr>
        <w:t xml:space="preserve">. Однако анализ не содержал конкретных данных, исследований, социологических опросов и т.д., подтверждающих утверждение автора об </w:t>
      </w:r>
      <w:r w:rsidR="00A012A9" w:rsidRPr="00313A05">
        <w:rPr>
          <w:i/>
          <w:iCs/>
          <w:sz w:val="28"/>
          <w:szCs w:val="28"/>
        </w:rPr>
        <w:t>«</w:t>
      </w:r>
      <w:r w:rsidRPr="00313A05">
        <w:rPr>
          <w:i/>
          <w:iCs/>
          <w:sz w:val="28"/>
          <w:szCs w:val="28"/>
        </w:rPr>
        <w:t>увеличении количества зависимых от азартных игр</w:t>
      </w:r>
      <w:r w:rsidR="00A012A9" w:rsidRPr="00313A05">
        <w:rPr>
          <w:i/>
          <w:iCs/>
          <w:sz w:val="28"/>
          <w:szCs w:val="28"/>
        </w:rPr>
        <w:t>»</w:t>
      </w:r>
      <w:r w:rsidRPr="00D11658">
        <w:rPr>
          <w:sz w:val="28"/>
          <w:szCs w:val="28"/>
        </w:rPr>
        <w:t xml:space="preserve"> и существование данной проблемы в Молдове в целом.  </w:t>
      </w:r>
      <w:r w:rsidR="008A2237" w:rsidRPr="008A2237">
        <w:rPr>
          <w:sz w:val="28"/>
          <w:szCs w:val="28"/>
        </w:rPr>
        <w:t xml:space="preserve">В список целей также входило </w:t>
      </w:r>
      <w:r w:rsidR="008A2237" w:rsidRPr="008A2237">
        <w:rPr>
          <w:i/>
          <w:iCs/>
          <w:sz w:val="28"/>
          <w:szCs w:val="28"/>
        </w:rPr>
        <w:t>«сокращение количества участников азартных игр»</w:t>
      </w:r>
      <w:r w:rsidR="008A2237" w:rsidRPr="008A2237">
        <w:rPr>
          <w:sz w:val="28"/>
          <w:szCs w:val="28"/>
        </w:rPr>
        <w:t xml:space="preserve"> и </w:t>
      </w:r>
      <w:r w:rsidR="008A2237" w:rsidRPr="008A2237">
        <w:rPr>
          <w:b/>
          <w:bCs/>
          <w:i/>
          <w:iCs/>
          <w:sz w:val="28"/>
          <w:szCs w:val="28"/>
        </w:rPr>
        <w:t>«сокращение доходов операторов и впоследствии - доходов в государственный бюджет».</w:t>
      </w:r>
    </w:p>
    <w:p w14:paraId="037325D3" w14:textId="71D528A5" w:rsidR="00313A05" w:rsidRDefault="00313A05" w:rsidP="00313A05">
      <w:pPr>
        <w:spacing w:before="240"/>
        <w:ind w:left="-851" w:firstLine="425"/>
        <w:jc w:val="both"/>
        <w:rPr>
          <w:sz w:val="28"/>
          <w:szCs w:val="28"/>
        </w:rPr>
      </w:pPr>
      <w:r w:rsidRPr="00313A05">
        <w:rPr>
          <w:sz w:val="28"/>
          <w:szCs w:val="28"/>
          <w:u w:val="single"/>
        </w:rPr>
        <w:t xml:space="preserve">Подчеркнём, что первый в своём роде подобный </w:t>
      </w:r>
      <w:r w:rsidRPr="002009F5">
        <w:rPr>
          <w:sz w:val="28"/>
          <w:szCs w:val="28"/>
          <w:u w:val="single"/>
        </w:rPr>
        <w:t>социологический опро</w:t>
      </w:r>
      <w:r w:rsidR="002009F5" w:rsidRPr="002009F5">
        <w:rPr>
          <w:sz w:val="28"/>
          <w:szCs w:val="28"/>
          <w:u w:val="single"/>
        </w:rPr>
        <w:t>с</w:t>
      </w:r>
      <w:r>
        <w:rPr>
          <w:rStyle w:val="af"/>
          <w:sz w:val="28"/>
          <w:szCs w:val="28"/>
        </w:rPr>
        <w:footnoteReference w:id="35"/>
      </w:r>
      <w:r w:rsidRPr="00313A05">
        <w:rPr>
          <w:sz w:val="28"/>
          <w:szCs w:val="28"/>
          <w:u w:val="single"/>
        </w:rPr>
        <w:t xml:space="preserve"> был проведён только в апреле 2022 компанией </w:t>
      </w:r>
      <w:proofErr w:type="spellStart"/>
      <w:r w:rsidRPr="00313A05">
        <w:rPr>
          <w:sz w:val="28"/>
          <w:szCs w:val="28"/>
          <w:u w:val="single"/>
        </w:rPr>
        <w:t>iData</w:t>
      </w:r>
      <w:proofErr w:type="spellEnd"/>
      <w:r w:rsidRPr="00313A05">
        <w:rPr>
          <w:sz w:val="28"/>
          <w:szCs w:val="28"/>
          <w:u w:val="single"/>
        </w:rPr>
        <w:t xml:space="preserve"> по заказу Legal Business Monitor.</w:t>
      </w:r>
      <w:r w:rsidRPr="00313A05">
        <w:rPr>
          <w:sz w:val="28"/>
          <w:szCs w:val="28"/>
        </w:rPr>
        <w:t xml:space="preserve"> Исследование показало, что больше 80% опрошенных ни разу не играли в азартные игры, такие как лотерея и спортивные ставки. Только 1,3% сказали, что играют каждую неделю. Почти четверть респондентов готовы тратить на это развлечение не больше 100 леев в месяц </w:t>
      </w:r>
      <w:r w:rsidRPr="00313A05">
        <w:rPr>
          <w:i/>
          <w:iCs/>
          <w:sz w:val="28"/>
          <w:szCs w:val="28"/>
        </w:rPr>
        <w:t>(</w:t>
      </w:r>
      <w:r w:rsidRPr="00313A05">
        <w:rPr>
          <w:rFonts w:cstheme="minorHAnsi"/>
          <w:i/>
          <w:iCs/>
          <w:sz w:val="28"/>
          <w:szCs w:val="28"/>
        </w:rPr>
        <w:t>± €</w:t>
      </w:r>
      <w:r w:rsidRPr="00313A05">
        <w:rPr>
          <w:i/>
          <w:iCs/>
          <w:sz w:val="28"/>
          <w:szCs w:val="28"/>
        </w:rPr>
        <w:t>5)</w:t>
      </w:r>
      <w:r w:rsidRPr="00313A05">
        <w:rPr>
          <w:sz w:val="28"/>
          <w:szCs w:val="28"/>
        </w:rPr>
        <w:t xml:space="preserve"> и только 0,8% готовы потратить больше 5000 леев в месяц </w:t>
      </w:r>
      <w:r w:rsidRPr="00313A05">
        <w:rPr>
          <w:i/>
          <w:iCs/>
          <w:sz w:val="28"/>
          <w:szCs w:val="28"/>
        </w:rPr>
        <w:t>(</w:t>
      </w:r>
      <w:r w:rsidRPr="00313A05">
        <w:rPr>
          <w:rFonts w:cstheme="minorHAnsi"/>
          <w:i/>
          <w:iCs/>
          <w:sz w:val="28"/>
          <w:szCs w:val="28"/>
        </w:rPr>
        <w:t>±</w:t>
      </w:r>
      <w:r w:rsidRPr="00313A05">
        <w:rPr>
          <w:i/>
          <w:iCs/>
          <w:sz w:val="28"/>
          <w:szCs w:val="28"/>
        </w:rPr>
        <w:t xml:space="preserve"> </w:t>
      </w:r>
      <w:r w:rsidRPr="00313A05">
        <w:rPr>
          <w:rFonts w:cstheme="minorHAnsi"/>
          <w:i/>
          <w:iCs/>
          <w:sz w:val="28"/>
          <w:szCs w:val="28"/>
        </w:rPr>
        <w:t>€</w:t>
      </w:r>
      <w:r w:rsidRPr="00313A05">
        <w:rPr>
          <w:i/>
          <w:iCs/>
          <w:sz w:val="28"/>
          <w:szCs w:val="28"/>
        </w:rPr>
        <w:t>250).</w:t>
      </w:r>
      <w:r w:rsidRPr="00313A05">
        <w:rPr>
          <w:sz w:val="28"/>
          <w:szCs w:val="28"/>
        </w:rPr>
        <w:t xml:space="preserve"> При этом оценить динамику в Молдове невозможно. Поскольку ранее подобные исследования не проводились, нет оснований утверждать о наличии роста количества зависимых от азартных игр и вообще каких-либо показателей в </w:t>
      </w:r>
      <w:r w:rsidR="004C0BE3">
        <w:rPr>
          <w:sz w:val="28"/>
          <w:szCs w:val="28"/>
        </w:rPr>
        <w:t>этом отношении.</w:t>
      </w:r>
    </w:p>
    <w:p w14:paraId="5BF84FF9" w14:textId="59E28BA1" w:rsidR="008A2237" w:rsidRPr="008A2237" w:rsidRDefault="002009F5" w:rsidP="00313A05">
      <w:pPr>
        <w:spacing w:before="240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проекта поправок к закону </w:t>
      </w:r>
      <w:proofErr w:type="spellStart"/>
      <w:r>
        <w:rPr>
          <w:sz w:val="28"/>
          <w:szCs w:val="28"/>
        </w:rPr>
        <w:t>Думитру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Алайба</w:t>
      </w:r>
      <w:proofErr w:type="spellEnd"/>
      <w:r>
        <w:rPr>
          <w:sz w:val="28"/>
          <w:szCs w:val="28"/>
        </w:rPr>
        <w:t xml:space="preserve"> утверждал также, что</w:t>
      </w:r>
      <w:r w:rsidR="008A2237" w:rsidRPr="008A2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</w:t>
      </w:r>
      <w:r w:rsidR="008A2237" w:rsidRPr="008A2237">
        <w:rPr>
          <w:sz w:val="28"/>
          <w:szCs w:val="28"/>
        </w:rPr>
        <w:t>изменение затрагива</w:t>
      </w:r>
      <w:r>
        <w:rPr>
          <w:sz w:val="28"/>
          <w:szCs w:val="28"/>
        </w:rPr>
        <w:t>ю</w:t>
      </w:r>
      <w:r w:rsidR="008A2237" w:rsidRPr="008A2237">
        <w:rPr>
          <w:sz w:val="28"/>
          <w:szCs w:val="28"/>
        </w:rPr>
        <w:t>т лишь:</w:t>
      </w:r>
    </w:p>
    <w:p w14:paraId="6020EE01" w14:textId="5BE6CD4B" w:rsidR="008A2237" w:rsidRPr="008A2237" w:rsidRDefault="008A2237" w:rsidP="00C34DE1">
      <w:pPr>
        <w:spacing w:before="240"/>
        <w:ind w:left="-851" w:firstLine="425"/>
        <w:jc w:val="both"/>
        <w:rPr>
          <w:sz w:val="28"/>
          <w:szCs w:val="28"/>
        </w:rPr>
      </w:pPr>
      <w:r w:rsidRPr="008A2237">
        <w:rPr>
          <w:sz w:val="28"/>
          <w:szCs w:val="28"/>
        </w:rPr>
        <w:t xml:space="preserve">- государственное предприятие </w:t>
      </w:r>
      <w:r>
        <w:rPr>
          <w:sz w:val="28"/>
          <w:szCs w:val="28"/>
        </w:rPr>
        <w:t>«</w:t>
      </w:r>
      <w:r w:rsidRPr="008A2237">
        <w:rPr>
          <w:sz w:val="28"/>
          <w:szCs w:val="28"/>
        </w:rPr>
        <w:t>Национальная лотерея Молдова</w:t>
      </w:r>
      <w:r>
        <w:rPr>
          <w:sz w:val="28"/>
          <w:szCs w:val="28"/>
        </w:rPr>
        <w:t>»</w:t>
      </w:r>
      <w:r w:rsidRPr="008A2237">
        <w:rPr>
          <w:sz w:val="28"/>
          <w:szCs w:val="28"/>
        </w:rPr>
        <w:t xml:space="preserve"> и его частных партнеров в рамках контракта о публично-частном партнерстве; </w:t>
      </w:r>
    </w:p>
    <w:p w14:paraId="6A578170" w14:textId="77777777" w:rsidR="008A2237" w:rsidRPr="008A2237" w:rsidRDefault="008A2237" w:rsidP="00C34DE1">
      <w:pPr>
        <w:spacing w:before="240"/>
        <w:ind w:left="-851" w:firstLine="425"/>
        <w:jc w:val="both"/>
        <w:rPr>
          <w:sz w:val="28"/>
          <w:szCs w:val="28"/>
        </w:rPr>
      </w:pPr>
      <w:r w:rsidRPr="008A2237">
        <w:rPr>
          <w:sz w:val="28"/>
          <w:szCs w:val="28"/>
        </w:rPr>
        <w:t>- рекламные агентства - около 50;</w:t>
      </w:r>
    </w:p>
    <w:p w14:paraId="3A0DA72A" w14:textId="77777777" w:rsidR="008A2237" w:rsidRPr="008A2237" w:rsidRDefault="008A2237" w:rsidP="00C34DE1">
      <w:pPr>
        <w:spacing w:before="240"/>
        <w:ind w:left="-851" w:firstLine="425"/>
        <w:jc w:val="both"/>
        <w:rPr>
          <w:sz w:val="28"/>
          <w:szCs w:val="28"/>
        </w:rPr>
      </w:pPr>
      <w:r w:rsidRPr="008A2237">
        <w:rPr>
          <w:sz w:val="28"/>
          <w:szCs w:val="28"/>
        </w:rPr>
        <w:t>- распространителей рекламы - около 20.</w:t>
      </w:r>
    </w:p>
    <w:p w14:paraId="3D7D0189" w14:textId="4E232A4D" w:rsidR="008A2237" w:rsidRDefault="008A2237" w:rsidP="00C34DE1">
      <w:pPr>
        <w:spacing w:before="240"/>
        <w:ind w:left="-851" w:firstLine="425"/>
        <w:jc w:val="both"/>
        <w:rPr>
          <w:sz w:val="28"/>
          <w:szCs w:val="28"/>
        </w:rPr>
      </w:pPr>
      <w:r w:rsidRPr="008A2237">
        <w:rPr>
          <w:sz w:val="28"/>
          <w:szCs w:val="28"/>
        </w:rPr>
        <w:t xml:space="preserve">При этом в анализе утверждается, что государственный монополист (Национальная лотерея Молдовы) понесет </w:t>
      </w:r>
      <w:r w:rsidRPr="008A2237">
        <w:rPr>
          <w:b/>
          <w:bCs/>
          <w:i/>
          <w:iCs/>
          <w:sz w:val="28"/>
          <w:szCs w:val="28"/>
        </w:rPr>
        <w:t>«незначительные потери»</w:t>
      </w:r>
      <w:r w:rsidRPr="008A2237">
        <w:rPr>
          <w:sz w:val="28"/>
          <w:szCs w:val="28"/>
        </w:rPr>
        <w:t xml:space="preserve">, а </w:t>
      </w:r>
      <w:r w:rsidRPr="008A2237">
        <w:rPr>
          <w:b/>
          <w:bCs/>
          <w:i/>
          <w:iCs/>
          <w:sz w:val="28"/>
          <w:szCs w:val="28"/>
        </w:rPr>
        <w:t>«доходы от налогов и сборов от распространителей рекламы» упадут лишь «незначительно».</w:t>
      </w:r>
      <w:r w:rsidRPr="008A2237">
        <w:rPr>
          <w:sz w:val="28"/>
          <w:szCs w:val="28"/>
        </w:rPr>
        <w:t xml:space="preserve"> Соответственно </w:t>
      </w:r>
      <w:r w:rsidRPr="008A2237">
        <w:rPr>
          <w:b/>
          <w:bCs/>
          <w:i/>
          <w:iCs/>
          <w:sz w:val="28"/>
          <w:szCs w:val="28"/>
        </w:rPr>
        <w:t xml:space="preserve">«негативный эффект для бюджета будет </w:t>
      </w:r>
      <w:r w:rsidRPr="008A2237">
        <w:rPr>
          <w:b/>
          <w:bCs/>
          <w:i/>
          <w:iCs/>
          <w:sz w:val="28"/>
          <w:szCs w:val="28"/>
        </w:rPr>
        <w:lastRenderedPageBreak/>
        <w:t>символичным»</w:t>
      </w:r>
      <w:r w:rsidRPr="008A2237">
        <w:rPr>
          <w:sz w:val="28"/>
          <w:szCs w:val="28"/>
        </w:rPr>
        <w:t xml:space="preserve">, утверждалось в анализе </w:t>
      </w:r>
      <w:r>
        <w:rPr>
          <w:sz w:val="28"/>
          <w:szCs w:val="28"/>
        </w:rPr>
        <w:t xml:space="preserve">автора поправок </w:t>
      </w:r>
      <w:r w:rsidRPr="008A2237">
        <w:rPr>
          <w:sz w:val="28"/>
          <w:szCs w:val="28"/>
        </w:rPr>
        <w:t>без предоставления каких-либо</w:t>
      </w:r>
      <w:r>
        <w:rPr>
          <w:sz w:val="28"/>
          <w:szCs w:val="28"/>
        </w:rPr>
        <w:t xml:space="preserve"> экономических</w:t>
      </w:r>
      <w:r w:rsidRPr="008A2237">
        <w:rPr>
          <w:sz w:val="28"/>
          <w:szCs w:val="28"/>
        </w:rPr>
        <w:t xml:space="preserve"> расчетов.</w:t>
      </w:r>
    </w:p>
    <w:p w14:paraId="6786EEF5" w14:textId="576385FD" w:rsidR="00CB4611" w:rsidRPr="00CB4611" w:rsidRDefault="00CB4611" w:rsidP="00C34DE1">
      <w:pPr>
        <w:spacing w:before="240"/>
        <w:ind w:left="-851" w:firstLine="425"/>
        <w:jc w:val="both"/>
        <w:rPr>
          <w:b/>
          <w:bCs/>
          <w:sz w:val="28"/>
          <w:szCs w:val="28"/>
        </w:rPr>
      </w:pPr>
      <w:r w:rsidRPr="00CB461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своём </w:t>
      </w:r>
      <w:r w:rsidRPr="00CB4611">
        <w:rPr>
          <w:sz w:val="28"/>
          <w:szCs w:val="28"/>
        </w:rPr>
        <w:t xml:space="preserve">анализе автор проекта поправок к закону утверждает также, что </w:t>
      </w:r>
      <w:r w:rsidRPr="00CB4611">
        <w:rPr>
          <w:i/>
          <w:iCs/>
          <w:sz w:val="28"/>
          <w:szCs w:val="28"/>
        </w:rPr>
        <w:t>«они полностью соответствуют европейскому законодательству в области азартных игр»</w:t>
      </w:r>
      <w:r w:rsidRPr="00CB4611">
        <w:rPr>
          <w:sz w:val="28"/>
          <w:szCs w:val="28"/>
        </w:rPr>
        <w:t xml:space="preserve">, ссылаясь на решение Суда Европейского союза о рекламе азартных игр государственным монополистом. Первоисточником документа, который частично цитирует депутат </w:t>
      </w:r>
      <w:proofErr w:type="spellStart"/>
      <w:r w:rsidRPr="00CB4611">
        <w:rPr>
          <w:sz w:val="28"/>
          <w:szCs w:val="28"/>
        </w:rPr>
        <w:t>Думитру</w:t>
      </w:r>
      <w:proofErr w:type="spellEnd"/>
      <w:r w:rsidRPr="00CB4611">
        <w:rPr>
          <w:sz w:val="28"/>
          <w:szCs w:val="28"/>
        </w:rPr>
        <w:t xml:space="preserve"> </w:t>
      </w:r>
      <w:proofErr w:type="spellStart"/>
      <w:r w:rsidRPr="00CB4611">
        <w:rPr>
          <w:sz w:val="28"/>
          <w:szCs w:val="28"/>
        </w:rPr>
        <w:t>Алайба</w:t>
      </w:r>
      <w:proofErr w:type="spellEnd"/>
      <w:r w:rsidRPr="00CB4611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«</w:t>
      </w:r>
      <w:r w:rsidRPr="00CB4611">
        <w:rPr>
          <w:sz w:val="28"/>
          <w:szCs w:val="28"/>
        </w:rPr>
        <w:t xml:space="preserve">Рекомендация комиссии от 14 июля 2014 о принципах защиты потребителей и пользователей азартных </w:t>
      </w:r>
      <w:r w:rsidR="003720DC">
        <w:rPr>
          <w:sz w:val="28"/>
          <w:szCs w:val="28"/>
        </w:rPr>
        <w:t>онлайн-</w:t>
      </w:r>
      <w:r w:rsidRPr="00CB4611">
        <w:rPr>
          <w:sz w:val="28"/>
          <w:szCs w:val="28"/>
        </w:rPr>
        <w:t xml:space="preserve">игр, а также об ограничениях доступа несовершеннолетних к азартным </w:t>
      </w:r>
      <w:r w:rsidR="00F871E5">
        <w:rPr>
          <w:sz w:val="28"/>
          <w:szCs w:val="28"/>
        </w:rPr>
        <w:t>онлайн-</w:t>
      </w:r>
      <w:r w:rsidRPr="00CB4611">
        <w:rPr>
          <w:sz w:val="28"/>
          <w:szCs w:val="28"/>
        </w:rPr>
        <w:t>играм</w:t>
      </w:r>
      <w:r>
        <w:rPr>
          <w:sz w:val="28"/>
          <w:szCs w:val="28"/>
        </w:rPr>
        <w:t>»</w:t>
      </w:r>
      <w:r w:rsidRPr="00CB4611">
        <w:rPr>
          <w:sz w:val="28"/>
          <w:szCs w:val="28"/>
        </w:rPr>
        <w:t xml:space="preserve">. </w:t>
      </w:r>
      <w:r w:rsidRPr="00CB4611">
        <w:rPr>
          <w:b/>
          <w:bCs/>
          <w:sz w:val="28"/>
          <w:szCs w:val="28"/>
        </w:rPr>
        <w:t>Однако в оригинальной версии документа сказано следующее</w:t>
      </w:r>
      <w:r w:rsidR="00B34B5F">
        <w:rPr>
          <w:rStyle w:val="af"/>
          <w:b/>
          <w:bCs/>
          <w:sz w:val="28"/>
          <w:szCs w:val="28"/>
        </w:rPr>
        <w:footnoteReference w:id="36"/>
      </w:r>
      <w:r w:rsidR="00B34B5F" w:rsidRPr="00CB4611">
        <w:rPr>
          <w:b/>
          <w:bCs/>
          <w:sz w:val="28"/>
          <w:szCs w:val="28"/>
        </w:rPr>
        <w:t>:</w:t>
      </w:r>
      <w:r w:rsidRPr="00CB4611">
        <w:rPr>
          <w:b/>
          <w:bCs/>
          <w:sz w:val="28"/>
          <w:szCs w:val="28"/>
        </w:rPr>
        <w:t xml:space="preserve"> </w:t>
      </w:r>
    </w:p>
    <w:p w14:paraId="2E4EB2B1" w14:textId="77777777" w:rsidR="00CB4611" w:rsidRDefault="00CB4611" w:rsidP="00C34DE1">
      <w:pPr>
        <w:spacing w:before="240"/>
        <w:ind w:left="-851" w:firstLine="425"/>
        <w:jc w:val="both"/>
        <w:rPr>
          <w:sz w:val="28"/>
          <w:szCs w:val="28"/>
        </w:rPr>
      </w:pPr>
      <w:r w:rsidRPr="00CB4611">
        <w:rPr>
          <w:i/>
          <w:iCs/>
          <w:sz w:val="24"/>
          <w:szCs w:val="24"/>
        </w:rPr>
        <w:t>«Коммерческие сообщения не должны быть чрезмерными, а их содержание не должно быть нацелены непосредственно на несовершеннолетних, а также не должно размещаться в местах, где есть повышенный риск, что их увидят подростки". В документе, носящем рекомендательный характер, говорится также, что "Коммерческие сообщения об онлайн-услугах азартных игр могут играть важную роль в направлении потребителей к разрешенному предложению, находящемуся под наблюдением, включающему правильную информацию об азартных играх, включая риски зависимости от азартных игр и соответствующие предупреждающие сообщения".</w:t>
      </w:r>
      <w:r w:rsidRPr="00CB4611">
        <w:rPr>
          <w:sz w:val="28"/>
          <w:szCs w:val="28"/>
        </w:rPr>
        <w:t xml:space="preserve"> </w:t>
      </w:r>
    </w:p>
    <w:p w14:paraId="59C5585E" w14:textId="6A09EAB9" w:rsidR="00CB4611" w:rsidRPr="0086747A" w:rsidRDefault="00CB4611" w:rsidP="00C34DE1">
      <w:pPr>
        <w:spacing w:before="240"/>
        <w:ind w:left="-851" w:firstLine="425"/>
        <w:jc w:val="both"/>
        <w:rPr>
          <w:sz w:val="24"/>
          <w:szCs w:val="24"/>
        </w:rPr>
      </w:pPr>
      <w:r w:rsidRPr="00CB4611">
        <w:rPr>
          <w:sz w:val="28"/>
          <w:szCs w:val="28"/>
        </w:rPr>
        <w:t xml:space="preserve">Кроме того, этот же документ содержит следующую рекомендацию: </w:t>
      </w:r>
      <w:r w:rsidRPr="00CB4611">
        <w:rPr>
          <w:i/>
          <w:iCs/>
          <w:sz w:val="24"/>
          <w:szCs w:val="24"/>
        </w:rPr>
        <w:t>«Важно улучшить информирование пользователей и игроков об услугах азартных онлайн игр, которые, в соответстви</w:t>
      </w:r>
      <w:r w:rsidR="003720DC">
        <w:rPr>
          <w:i/>
          <w:iCs/>
          <w:sz w:val="24"/>
          <w:szCs w:val="24"/>
        </w:rPr>
        <w:t>и</w:t>
      </w:r>
      <w:r w:rsidRPr="00CB4611">
        <w:rPr>
          <w:i/>
          <w:iCs/>
          <w:sz w:val="24"/>
          <w:szCs w:val="24"/>
        </w:rPr>
        <w:t xml:space="preserve"> с правом ЕС, не разрешены законом страны-члена. Важно также действовать против этой услуги». </w:t>
      </w:r>
      <w:r w:rsidR="0086747A" w:rsidRPr="004C0BE3">
        <w:rPr>
          <w:sz w:val="28"/>
          <w:szCs w:val="28"/>
          <w:u w:val="single"/>
        </w:rPr>
        <w:t>То есть рекомендуется доносить до общественности информацию о незаконных операторах онлайн игр и действовать против них.</w:t>
      </w:r>
      <w:r w:rsidR="0086747A" w:rsidRPr="0086747A">
        <w:rPr>
          <w:sz w:val="28"/>
          <w:szCs w:val="28"/>
        </w:rPr>
        <w:t xml:space="preserve"> </w:t>
      </w:r>
    </w:p>
    <w:p w14:paraId="361AB0D4" w14:textId="25F4C38D" w:rsidR="00CB4611" w:rsidRDefault="00CB4611" w:rsidP="00C34DE1">
      <w:pPr>
        <w:spacing w:before="240"/>
        <w:ind w:left="-851" w:firstLine="425"/>
        <w:jc w:val="both"/>
        <w:rPr>
          <w:i/>
          <w:iCs/>
          <w:sz w:val="24"/>
          <w:szCs w:val="24"/>
        </w:rPr>
      </w:pPr>
      <w:r w:rsidRPr="00CB4611">
        <w:rPr>
          <w:sz w:val="28"/>
          <w:szCs w:val="28"/>
        </w:rPr>
        <w:t xml:space="preserve">Помимо этого, в рекомендации </w:t>
      </w:r>
      <w:r w:rsidRPr="004C0BE3">
        <w:rPr>
          <w:sz w:val="28"/>
          <w:szCs w:val="28"/>
          <w:u w:val="single"/>
        </w:rPr>
        <w:t xml:space="preserve">говорится о важности проверки личности и возраста пользователей азартных </w:t>
      </w:r>
      <w:r w:rsidR="003720DC" w:rsidRPr="004C0BE3">
        <w:rPr>
          <w:sz w:val="28"/>
          <w:szCs w:val="28"/>
          <w:u w:val="single"/>
        </w:rPr>
        <w:t>онлайн-</w:t>
      </w:r>
      <w:r w:rsidRPr="004C0BE3">
        <w:rPr>
          <w:sz w:val="28"/>
          <w:szCs w:val="28"/>
          <w:u w:val="single"/>
        </w:rPr>
        <w:t>игр и прозрачного механизма спонсорской деятельности</w:t>
      </w:r>
      <w:r w:rsidRPr="00CB4611">
        <w:rPr>
          <w:sz w:val="28"/>
          <w:szCs w:val="28"/>
        </w:rPr>
        <w:t xml:space="preserve">: </w:t>
      </w:r>
      <w:r w:rsidRPr="00CB4611">
        <w:rPr>
          <w:i/>
          <w:iCs/>
          <w:sz w:val="24"/>
          <w:szCs w:val="24"/>
        </w:rPr>
        <w:t>«Операторы - важные спонсоры команд и спортивных мероприятий Европы. Чтобы улучшить взятие на себя ответственности по спонсорской деятельности поставщиков азартных онлайн</w:t>
      </w:r>
      <w:r w:rsidR="003720DC">
        <w:rPr>
          <w:i/>
          <w:iCs/>
          <w:sz w:val="24"/>
          <w:szCs w:val="24"/>
        </w:rPr>
        <w:t>-</w:t>
      </w:r>
      <w:r w:rsidRPr="00CB4611">
        <w:rPr>
          <w:i/>
          <w:iCs/>
          <w:sz w:val="24"/>
          <w:szCs w:val="24"/>
        </w:rPr>
        <w:t>игр, должны существовать четкие требования, согласно которым спонсорство должно быть прозрачным и ответственным».</w:t>
      </w:r>
    </w:p>
    <w:p w14:paraId="355D53B4" w14:textId="7E9D57D4" w:rsidR="00B34B5F" w:rsidRPr="00E91EA0" w:rsidRDefault="00B34B5F" w:rsidP="00C34DE1">
      <w:pPr>
        <w:spacing w:before="240"/>
        <w:ind w:left="-851" w:firstLine="425"/>
        <w:jc w:val="both"/>
        <w:rPr>
          <w:b/>
          <w:bCs/>
          <w:sz w:val="28"/>
          <w:szCs w:val="28"/>
        </w:rPr>
      </w:pPr>
      <w:r w:rsidRPr="00B34B5F">
        <w:rPr>
          <w:sz w:val="28"/>
          <w:szCs w:val="28"/>
        </w:rPr>
        <w:t xml:space="preserve">Таким образом, можем сделать вывод, что в документе, на который выборочно ссылался в предварительном анализе автор проекта поправок к Закону об азартных играх, </w:t>
      </w:r>
      <w:r w:rsidR="004871C6">
        <w:rPr>
          <w:b/>
          <w:bCs/>
          <w:sz w:val="28"/>
          <w:szCs w:val="28"/>
        </w:rPr>
        <w:t>нигде нет</w:t>
      </w:r>
      <w:r w:rsidRPr="00B34B5F">
        <w:rPr>
          <w:b/>
          <w:bCs/>
          <w:sz w:val="28"/>
          <w:szCs w:val="28"/>
        </w:rPr>
        <w:t xml:space="preserve"> рекомендаций о полном запрете рекламы азартных игр и спонсорской деятельности.</w:t>
      </w:r>
      <w:r w:rsidRPr="00B34B5F">
        <w:rPr>
          <w:sz w:val="28"/>
          <w:szCs w:val="28"/>
        </w:rPr>
        <w:t xml:space="preserve"> В документе речь идёт </w:t>
      </w:r>
      <w:r w:rsidRPr="00B34B5F">
        <w:rPr>
          <w:i/>
          <w:iCs/>
          <w:sz w:val="28"/>
          <w:szCs w:val="28"/>
        </w:rPr>
        <w:t xml:space="preserve">об ограничениях, связанных с несовершеннолетними, ответственной рекламе, о важности прозрачной и ответственной спонсорской деятельности и </w:t>
      </w:r>
      <w:r w:rsidRPr="004871C6">
        <w:rPr>
          <w:i/>
          <w:iCs/>
          <w:sz w:val="28"/>
          <w:szCs w:val="28"/>
          <w:u w:val="single"/>
        </w:rPr>
        <w:t xml:space="preserve">необходимости бороться с незаконными онлайн-операторами азартных игр </w:t>
      </w:r>
      <w:proofErr w:type="gramStart"/>
      <w:r w:rsidRPr="004871C6">
        <w:rPr>
          <w:i/>
          <w:iCs/>
          <w:sz w:val="28"/>
          <w:szCs w:val="28"/>
          <w:u w:val="single"/>
        </w:rPr>
        <w:t>в пользу</w:t>
      </w:r>
      <w:proofErr w:type="gramEnd"/>
      <w:r w:rsidRPr="004871C6">
        <w:rPr>
          <w:i/>
          <w:iCs/>
          <w:sz w:val="28"/>
          <w:szCs w:val="28"/>
          <w:u w:val="single"/>
        </w:rPr>
        <w:t xml:space="preserve"> контролируемых </w:t>
      </w:r>
      <w:r w:rsidRPr="004871C6">
        <w:rPr>
          <w:i/>
          <w:iCs/>
          <w:sz w:val="28"/>
          <w:szCs w:val="28"/>
          <w:u w:val="single"/>
        </w:rPr>
        <w:lastRenderedPageBreak/>
        <w:t>государственными органами</w:t>
      </w:r>
      <w:r w:rsidRPr="00B34B5F">
        <w:rPr>
          <w:i/>
          <w:iCs/>
          <w:sz w:val="28"/>
          <w:szCs w:val="28"/>
        </w:rPr>
        <w:t>, способны</w:t>
      </w:r>
      <w:r w:rsidR="004871C6">
        <w:rPr>
          <w:i/>
          <w:iCs/>
          <w:sz w:val="28"/>
          <w:szCs w:val="28"/>
        </w:rPr>
        <w:t>ми</w:t>
      </w:r>
      <w:r w:rsidRPr="00B34B5F">
        <w:rPr>
          <w:i/>
          <w:iCs/>
          <w:sz w:val="28"/>
          <w:szCs w:val="28"/>
        </w:rPr>
        <w:t xml:space="preserve"> ограничивать доступ к подобным сайтам несовершеннолетних. </w:t>
      </w:r>
      <w:r w:rsidRPr="00E91EA0">
        <w:rPr>
          <w:b/>
          <w:bCs/>
          <w:sz w:val="28"/>
          <w:szCs w:val="28"/>
        </w:rPr>
        <w:t xml:space="preserve">Примечательно, что о моментальной лотерее в рекомендации европейской комиссии, на которую ссылался депутат </w:t>
      </w:r>
      <w:proofErr w:type="spellStart"/>
      <w:r w:rsidRPr="00E91EA0">
        <w:rPr>
          <w:b/>
          <w:bCs/>
          <w:sz w:val="28"/>
          <w:szCs w:val="28"/>
        </w:rPr>
        <w:t>Думитру</w:t>
      </w:r>
      <w:proofErr w:type="spellEnd"/>
      <w:r w:rsidRPr="00E91EA0">
        <w:rPr>
          <w:b/>
          <w:bCs/>
          <w:sz w:val="28"/>
          <w:szCs w:val="28"/>
        </w:rPr>
        <w:t xml:space="preserve"> </w:t>
      </w:r>
      <w:proofErr w:type="spellStart"/>
      <w:r w:rsidRPr="00E91EA0">
        <w:rPr>
          <w:b/>
          <w:bCs/>
          <w:sz w:val="28"/>
          <w:szCs w:val="28"/>
        </w:rPr>
        <w:t>Алайба</w:t>
      </w:r>
      <w:proofErr w:type="spellEnd"/>
      <w:r w:rsidRPr="00E91EA0">
        <w:rPr>
          <w:b/>
          <w:bCs/>
          <w:sz w:val="28"/>
          <w:szCs w:val="28"/>
        </w:rPr>
        <w:t xml:space="preserve">, вообще не шло речи.     </w:t>
      </w:r>
    </w:p>
    <w:p w14:paraId="1C53B8F5" w14:textId="00A334D8" w:rsidR="004A4ADA" w:rsidRDefault="00B34B5F" w:rsidP="002009F5">
      <w:pPr>
        <w:spacing w:before="240"/>
        <w:ind w:left="-851" w:firstLine="425"/>
        <w:jc w:val="both"/>
        <w:rPr>
          <w:sz w:val="28"/>
          <w:szCs w:val="28"/>
        </w:rPr>
      </w:pPr>
      <w:r w:rsidRPr="00B34B5F">
        <w:rPr>
          <w:sz w:val="28"/>
          <w:szCs w:val="28"/>
        </w:rPr>
        <w:t xml:space="preserve">Потенциальных рисков от внедрения поправок к закону автор не установил, утверждая в анализе, что </w:t>
      </w:r>
      <w:r w:rsidR="00FC191D" w:rsidRPr="00FC191D">
        <w:rPr>
          <w:i/>
          <w:iCs/>
          <w:sz w:val="28"/>
          <w:szCs w:val="28"/>
        </w:rPr>
        <w:t>«</w:t>
      </w:r>
      <w:r w:rsidRPr="00FC191D">
        <w:rPr>
          <w:i/>
          <w:iCs/>
          <w:sz w:val="28"/>
          <w:szCs w:val="28"/>
        </w:rPr>
        <w:t>у государства достаточно инструментов контроля в области азартных игр</w:t>
      </w:r>
      <w:r w:rsidR="00FC191D" w:rsidRPr="00FC191D">
        <w:rPr>
          <w:i/>
          <w:iCs/>
          <w:sz w:val="28"/>
          <w:szCs w:val="28"/>
        </w:rPr>
        <w:t>»</w:t>
      </w:r>
      <w:r w:rsidRPr="00B34B5F">
        <w:rPr>
          <w:sz w:val="28"/>
          <w:szCs w:val="28"/>
        </w:rPr>
        <w:t>.</w:t>
      </w:r>
    </w:p>
    <w:p w14:paraId="102EE1B8" w14:textId="77777777" w:rsidR="002009F5" w:rsidRPr="00B34B5F" w:rsidRDefault="002009F5" w:rsidP="002009F5">
      <w:pPr>
        <w:spacing w:before="240"/>
        <w:ind w:left="-851" w:firstLine="425"/>
        <w:jc w:val="both"/>
        <w:rPr>
          <w:sz w:val="28"/>
          <w:szCs w:val="28"/>
        </w:rPr>
      </w:pPr>
    </w:p>
    <w:p w14:paraId="420904E7" w14:textId="39D1ECAE" w:rsidR="005671CF" w:rsidRPr="00E520EB" w:rsidRDefault="00E520EB" w:rsidP="0070582B">
      <w:pPr>
        <w:pStyle w:val="a3"/>
        <w:numPr>
          <w:ilvl w:val="1"/>
          <w:numId w:val="13"/>
        </w:numPr>
        <w:spacing w:line="240" w:lineRule="auto"/>
        <w:ind w:left="-85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671CF" w:rsidRPr="00E520EB">
        <w:rPr>
          <w:b/>
          <w:bCs/>
          <w:sz w:val="28"/>
          <w:szCs w:val="28"/>
        </w:rPr>
        <w:t>Противоречия в процедуре изменения Закона об азартных играх</w:t>
      </w:r>
    </w:p>
    <w:p w14:paraId="43E2125F" w14:textId="77777777" w:rsidR="00A212BE" w:rsidRPr="005671CF" w:rsidRDefault="00A212BE" w:rsidP="00C34DE1">
      <w:pPr>
        <w:pStyle w:val="a3"/>
        <w:spacing w:line="240" w:lineRule="auto"/>
        <w:ind w:left="502"/>
        <w:jc w:val="both"/>
        <w:rPr>
          <w:b/>
          <w:bCs/>
          <w:sz w:val="28"/>
          <w:szCs w:val="28"/>
        </w:rPr>
      </w:pPr>
    </w:p>
    <w:p w14:paraId="49B814DD" w14:textId="1F209AA3" w:rsidR="008F348D" w:rsidRDefault="00097ACC" w:rsidP="00C34DE1">
      <w:pPr>
        <w:spacing w:before="240"/>
        <w:ind w:left="-851" w:firstLine="425"/>
        <w:jc w:val="both"/>
        <w:rPr>
          <w:sz w:val="28"/>
          <w:szCs w:val="28"/>
        </w:rPr>
      </w:pPr>
      <w:proofErr w:type="spellStart"/>
      <w:r w:rsidRPr="00097ACC">
        <w:rPr>
          <w:sz w:val="28"/>
          <w:szCs w:val="28"/>
        </w:rPr>
        <w:t>Cогласно</w:t>
      </w:r>
      <w:proofErr w:type="spellEnd"/>
      <w:r w:rsidRPr="00097ACC">
        <w:rPr>
          <w:sz w:val="28"/>
          <w:szCs w:val="28"/>
        </w:rPr>
        <w:t xml:space="preserve"> заключению Генерального юридического управления парламента</w:t>
      </w:r>
      <w:r>
        <w:rPr>
          <w:rStyle w:val="af"/>
          <w:sz w:val="28"/>
          <w:szCs w:val="28"/>
        </w:rPr>
        <w:footnoteReference w:id="37"/>
      </w:r>
      <w:r w:rsidRPr="00097ACC">
        <w:rPr>
          <w:sz w:val="28"/>
          <w:szCs w:val="28"/>
        </w:rPr>
        <w:t xml:space="preserve">, </w:t>
      </w:r>
      <w:r w:rsidRPr="00097ACC">
        <w:rPr>
          <w:b/>
          <w:bCs/>
          <w:sz w:val="28"/>
          <w:szCs w:val="28"/>
        </w:rPr>
        <w:t>законопроект не прошел экономическую, финансовую и научную экспертизы</w:t>
      </w:r>
      <w:r w:rsidRPr="00097ACC">
        <w:rPr>
          <w:sz w:val="28"/>
          <w:szCs w:val="28"/>
        </w:rPr>
        <w:t>. В нем отсутствует анализ последствий, аргументация расходов и преимуществ. Кроме того, Юридическ</w:t>
      </w:r>
      <w:r>
        <w:rPr>
          <w:sz w:val="28"/>
          <w:szCs w:val="28"/>
        </w:rPr>
        <w:t>ое</w:t>
      </w:r>
      <w:r w:rsidRPr="00097ACC">
        <w:rPr>
          <w:sz w:val="28"/>
          <w:szCs w:val="28"/>
        </w:rPr>
        <w:t xml:space="preserve"> управление парламента отметило необходимость проведения публичных консультаций с властями, в чью компетенцию непосредственно входит объект регламентирования данного законопроекта. В этот список входило </w:t>
      </w:r>
      <w:r w:rsidRPr="00097ACC">
        <w:rPr>
          <w:b/>
          <w:bCs/>
          <w:sz w:val="28"/>
          <w:szCs w:val="28"/>
        </w:rPr>
        <w:t>Министерство финансов</w:t>
      </w:r>
      <w:r w:rsidRPr="00097ACC">
        <w:rPr>
          <w:sz w:val="28"/>
          <w:szCs w:val="28"/>
        </w:rPr>
        <w:t xml:space="preserve">, которое представляет правительству предложения об улучшении законодательства, регламентирующего деятельность в сфере азартных игр; </w:t>
      </w:r>
      <w:r w:rsidRPr="00097ACC">
        <w:rPr>
          <w:b/>
          <w:bCs/>
          <w:sz w:val="28"/>
          <w:szCs w:val="28"/>
        </w:rPr>
        <w:t>Агентство публичных услуг</w:t>
      </w:r>
      <w:r w:rsidRPr="00097ACC">
        <w:rPr>
          <w:sz w:val="28"/>
          <w:szCs w:val="28"/>
        </w:rPr>
        <w:t xml:space="preserve">, которое выдает лицензии на организацию азартных игр и утверждает специфические требования по проведению азартных игр через средства электронных коммуникаций; </w:t>
      </w:r>
      <w:r w:rsidRPr="00097ACC">
        <w:rPr>
          <w:b/>
          <w:bCs/>
          <w:sz w:val="28"/>
          <w:szCs w:val="28"/>
        </w:rPr>
        <w:t>Совет о телерадиовещании</w:t>
      </w:r>
      <w:r w:rsidRPr="00097ACC">
        <w:rPr>
          <w:sz w:val="28"/>
          <w:szCs w:val="28"/>
        </w:rPr>
        <w:t>, который регламентирует деятельность в данной сфере.</w:t>
      </w:r>
    </w:p>
    <w:p w14:paraId="057925E3" w14:textId="16038764" w:rsidR="008F348D" w:rsidRDefault="008F348D" w:rsidP="00C34DE1">
      <w:pPr>
        <w:spacing w:before="240"/>
        <w:ind w:left="-851" w:firstLine="425"/>
        <w:jc w:val="both"/>
        <w:rPr>
          <w:i/>
          <w:iCs/>
          <w:color w:val="000000" w:themeColor="text1"/>
          <w:sz w:val="28"/>
          <w:szCs w:val="28"/>
        </w:rPr>
      </w:pPr>
      <w:r w:rsidRPr="008F348D">
        <w:rPr>
          <w:sz w:val="28"/>
          <w:szCs w:val="28"/>
        </w:rPr>
        <w:t xml:space="preserve">Несмотря на </w:t>
      </w:r>
      <w:r>
        <w:rPr>
          <w:sz w:val="28"/>
          <w:szCs w:val="28"/>
        </w:rPr>
        <w:t>это, в ноябре 2021</w:t>
      </w:r>
      <w:r w:rsidRPr="008F348D">
        <w:rPr>
          <w:sz w:val="28"/>
          <w:szCs w:val="28"/>
        </w:rPr>
        <w:t xml:space="preserve"> Правительство Молдовы в лице премьер-министра Натальи </w:t>
      </w:r>
      <w:proofErr w:type="spellStart"/>
      <w:r w:rsidRPr="008F348D">
        <w:rPr>
          <w:sz w:val="28"/>
          <w:szCs w:val="28"/>
        </w:rPr>
        <w:t>Гаврилиц</w:t>
      </w:r>
      <w:r w:rsidR="00B826AB">
        <w:rPr>
          <w:sz w:val="28"/>
          <w:szCs w:val="28"/>
        </w:rPr>
        <w:t>э</w:t>
      </w:r>
      <w:proofErr w:type="spellEnd"/>
      <w:r w:rsidRPr="008F348D">
        <w:rPr>
          <w:sz w:val="28"/>
          <w:szCs w:val="28"/>
        </w:rPr>
        <w:t xml:space="preserve"> и министра юстиции </w:t>
      </w:r>
      <w:proofErr w:type="spellStart"/>
      <w:r w:rsidRPr="008F348D">
        <w:rPr>
          <w:sz w:val="28"/>
          <w:szCs w:val="28"/>
        </w:rPr>
        <w:t>Серджиу</w:t>
      </w:r>
      <w:proofErr w:type="spellEnd"/>
      <w:r w:rsidRPr="008F348D">
        <w:rPr>
          <w:sz w:val="28"/>
          <w:szCs w:val="28"/>
        </w:rPr>
        <w:t xml:space="preserve"> Литвиненко одобрило</w:t>
      </w:r>
      <w:r>
        <w:rPr>
          <w:rStyle w:val="af"/>
          <w:sz w:val="28"/>
          <w:szCs w:val="28"/>
        </w:rPr>
        <w:footnoteReference w:id="38"/>
      </w:r>
      <w:r w:rsidRPr="008F348D">
        <w:rPr>
          <w:sz w:val="28"/>
          <w:szCs w:val="28"/>
        </w:rPr>
        <w:t xml:space="preserve"> законопроект для его представления парламенту.</w:t>
      </w:r>
      <w:r w:rsidR="0011440A">
        <w:rPr>
          <w:sz w:val="28"/>
          <w:szCs w:val="28"/>
        </w:rPr>
        <w:t xml:space="preserve"> </w:t>
      </w:r>
      <w:r w:rsidR="0011440A" w:rsidRPr="0011440A">
        <w:rPr>
          <w:i/>
          <w:iCs/>
          <w:color w:val="000000" w:themeColor="text1"/>
          <w:sz w:val="28"/>
          <w:szCs w:val="28"/>
          <w:highlight w:val="lightGray"/>
        </w:rPr>
        <w:t xml:space="preserve">Факт отсутствия заключения </w:t>
      </w:r>
      <w:r w:rsidR="0011440A" w:rsidRPr="0011440A">
        <w:rPr>
          <w:b/>
          <w:bCs/>
          <w:i/>
          <w:iCs/>
          <w:color w:val="000000" w:themeColor="text1"/>
          <w:sz w:val="28"/>
          <w:szCs w:val="28"/>
          <w:highlight w:val="lightGray"/>
        </w:rPr>
        <w:t>Министерства финансов, Агентства публичных услуг, Комиссии контроля публичных финансов</w:t>
      </w:r>
      <w:r w:rsidR="0011440A" w:rsidRPr="0011440A">
        <w:rPr>
          <w:i/>
          <w:iCs/>
          <w:color w:val="000000" w:themeColor="text1"/>
          <w:sz w:val="28"/>
          <w:szCs w:val="28"/>
          <w:highlight w:val="lightGray"/>
        </w:rPr>
        <w:t xml:space="preserve"> подтверждает официальная страница</w:t>
      </w:r>
      <w:r w:rsidR="00550D0D">
        <w:rPr>
          <w:rStyle w:val="af"/>
          <w:i/>
          <w:iCs/>
          <w:color w:val="000000" w:themeColor="text1"/>
          <w:sz w:val="28"/>
          <w:szCs w:val="28"/>
          <w:highlight w:val="lightGray"/>
        </w:rPr>
        <w:footnoteReference w:id="39"/>
      </w:r>
      <w:r w:rsidR="00550D0D" w:rsidRPr="0011440A">
        <w:rPr>
          <w:i/>
          <w:iCs/>
          <w:color w:val="000000" w:themeColor="text1"/>
          <w:sz w:val="28"/>
          <w:szCs w:val="28"/>
          <w:highlight w:val="lightGray"/>
        </w:rPr>
        <w:t xml:space="preserve"> </w:t>
      </w:r>
      <w:r w:rsidR="0011440A" w:rsidRPr="0011440A">
        <w:rPr>
          <w:i/>
          <w:iCs/>
          <w:color w:val="000000" w:themeColor="text1"/>
          <w:sz w:val="28"/>
          <w:szCs w:val="28"/>
          <w:highlight w:val="lightGray"/>
        </w:rPr>
        <w:t>парламента Республики Молдова с историей этапов рассмотрения законопроекта.</w:t>
      </w:r>
    </w:p>
    <w:p w14:paraId="37E09F56" w14:textId="39FEC21A" w:rsidR="00A46BA6" w:rsidRDefault="00B826AB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u w:val="single"/>
        </w:rPr>
      </w:pPr>
      <w:r w:rsidRPr="00C56BEF">
        <w:rPr>
          <w:color w:val="000000" w:themeColor="text1"/>
          <w:sz w:val="28"/>
          <w:szCs w:val="28"/>
          <w:u w:val="single"/>
        </w:rPr>
        <w:t>Однако в отчете Министерства финансов, которым сопровождался законопроект о государственном бюджете на 2022 отмечалось, что любые изменения законов, затрагивающих деятельность публично-частного партнерства в сфере азартных игр</w:t>
      </w:r>
      <w:r w:rsidR="003720DC">
        <w:rPr>
          <w:color w:val="000000" w:themeColor="text1"/>
          <w:sz w:val="28"/>
          <w:szCs w:val="28"/>
          <w:u w:val="single"/>
        </w:rPr>
        <w:t>,</w:t>
      </w:r>
      <w:r w:rsidRPr="00C56BEF">
        <w:rPr>
          <w:color w:val="000000" w:themeColor="text1"/>
          <w:sz w:val="28"/>
          <w:szCs w:val="28"/>
          <w:u w:val="single"/>
        </w:rPr>
        <w:t xml:space="preserve"> </w:t>
      </w:r>
      <w:r w:rsidRPr="00C56BEF">
        <w:rPr>
          <w:color w:val="000000" w:themeColor="text1"/>
          <w:sz w:val="28"/>
          <w:szCs w:val="28"/>
          <w:u w:val="single"/>
        </w:rPr>
        <w:lastRenderedPageBreak/>
        <w:t>является нарушением контракта и могут повлечь за собой его расторжение с обязательством выплаты государством существенной неустойки</w:t>
      </w:r>
      <w:r w:rsidRPr="00C56BEF">
        <w:rPr>
          <w:rStyle w:val="af"/>
          <w:color w:val="000000" w:themeColor="text1"/>
          <w:sz w:val="28"/>
          <w:szCs w:val="28"/>
          <w:u w:val="single"/>
        </w:rPr>
        <w:footnoteReference w:id="40"/>
      </w:r>
      <w:r w:rsidRPr="00C56BEF">
        <w:rPr>
          <w:color w:val="000000" w:themeColor="text1"/>
          <w:sz w:val="28"/>
          <w:szCs w:val="28"/>
          <w:u w:val="single"/>
        </w:rPr>
        <w:t>.</w:t>
      </w:r>
    </w:p>
    <w:p w14:paraId="63E29EA3" w14:textId="77777777" w:rsidR="00842F35" w:rsidRDefault="00842F35" w:rsidP="00842F35">
      <w:pPr>
        <w:spacing w:line="240" w:lineRule="auto"/>
        <w:jc w:val="both"/>
        <w:rPr>
          <w:color w:val="000000" w:themeColor="text1"/>
          <w:sz w:val="28"/>
          <w:szCs w:val="28"/>
          <w:u w:val="single"/>
        </w:rPr>
      </w:pPr>
    </w:p>
    <w:p w14:paraId="2677D6DD" w14:textId="4E021627" w:rsidR="00A7451A" w:rsidRPr="00E520EB" w:rsidRDefault="00E520EB" w:rsidP="00842F35">
      <w:pPr>
        <w:spacing w:line="240" w:lineRule="auto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3.2</w:t>
      </w:r>
      <w:r w:rsidR="00635928" w:rsidRPr="00E520EB">
        <w:rPr>
          <w:b/>
          <w:bCs/>
          <w:sz w:val="28"/>
          <w:szCs w:val="28"/>
        </w:rPr>
        <w:t xml:space="preserve"> </w:t>
      </w:r>
      <w:r w:rsidR="00842F35">
        <w:rPr>
          <w:b/>
          <w:bCs/>
          <w:sz w:val="28"/>
          <w:szCs w:val="28"/>
        </w:rPr>
        <w:t xml:space="preserve"> </w:t>
      </w:r>
      <w:r w:rsidR="00A7451A" w:rsidRPr="00E520EB">
        <w:rPr>
          <w:b/>
          <w:bCs/>
          <w:sz w:val="28"/>
          <w:szCs w:val="28"/>
        </w:rPr>
        <w:t>Эффекты</w:t>
      </w:r>
      <w:proofErr w:type="gramEnd"/>
      <w:r w:rsidR="00A7451A" w:rsidRPr="00E520EB">
        <w:rPr>
          <w:b/>
          <w:bCs/>
          <w:sz w:val="28"/>
          <w:szCs w:val="28"/>
        </w:rPr>
        <w:t xml:space="preserve"> изменения закона – отток игроков на нелегальные зарубежные сайты  </w:t>
      </w:r>
    </w:p>
    <w:p w14:paraId="4C1C9E20" w14:textId="13CED886" w:rsidR="00635928" w:rsidRPr="00635928" w:rsidRDefault="00635928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635928">
        <w:rPr>
          <w:color w:val="000000" w:themeColor="text1"/>
          <w:sz w:val="28"/>
          <w:szCs w:val="28"/>
        </w:rPr>
        <w:t xml:space="preserve">По данным сайта </w:t>
      </w:r>
      <w:r w:rsidRPr="00635928">
        <w:rPr>
          <w:b/>
          <w:bCs/>
          <w:color w:val="000000" w:themeColor="text1"/>
          <w:sz w:val="28"/>
          <w:szCs w:val="28"/>
        </w:rPr>
        <w:t>Top100Bookmakers.com</w:t>
      </w:r>
      <w:r w:rsidR="00EA5C8E">
        <w:rPr>
          <w:rStyle w:val="af"/>
          <w:color w:val="000000" w:themeColor="text1"/>
          <w:sz w:val="28"/>
          <w:szCs w:val="28"/>
        </w:rPr>
        <w:footnoteReference w:id="41"/>
      </w:r>
      <w:r w:rsidR="00EA5C8E">
        <w:rPr>
          <w:b/>
          <w:bCs/>
          <w:color w:val="000000" w:themeColor="text1"/>
          <w:sz w:val="28"/>
          <w:szCs w:val="28"/>
        </w:rPr>
        <w:t xml:space="preserve"> </w:t>
      </w:r>
      <w:r w:rsidR="00EA5C8E" w:rsidRPr="00635928">
        <w:rPr>
          <w:color w:val="000000" w:themeColor="text1"/>
          <w:sz w:val="28"/>
          <w:szCs w:val="28"/>
        </w:rPr>
        <w:t>н</w:t>
      </w:r>
      <w:r w:rsidRPr="00635928">
        <w:rPr>
          <w:color w:val="000000" w:themeColor="text1"/>
          <w:sz w:val="28"/>
          <w:szCs w:val="28"/>
        </w:rPr>
        <w:t xml:space="preserve">а </w:t>
      </w:r>
      <w:r w:rsidRPr="00EA5C8E">
        <w:rPr>
          <w:b/>
          <w:bCs/>
          <w:color w:val="000000" w:themeColor="text1"/>
          <w:sz w:val="28"/>
          <w:szCs w:val="28"/>
        </w:rPr>
        <w:t>1 декабря 2021</w:t>
      </w:r>
      <w:r w:rsidRPr="00635928">
        <w:rPr>
          <w:color w:val="000000" w:themeColor="text1"/>
          <w:sz w:val="28"/>
          <w:szCs w:val="28"/>
        </w:rPr>
        <w:t xml:space="preserve"> ежедневно на нелегальных в Молдове иностранных сайтах в среднем играли </w:t>
      </w:r>
      <w:r w:rsidRPr="00EA5C8E">
        <w:rPr>
          <w:b/>
          <w:bCs/>
          <w:color w:val="000000" w:themeColor="text1"/>
          <w:sz w:val="28"/>
          <w:szCs w:val="28"/>
        </w:rPr>
        <w:t>8260 человек</w:t>
      </w:r>
      <w:r w:rsidRPr="00635928">
        <w:rPr>
          <w:color w:val="000000" w:themeColor="text1"/>
          <w:sz w:val="28"/>
          <w:szCs w:val="28"/>
        </w:rPr>
        <w:t xml:space="preserve"> из Молдовы, таким образом рынок спортивных ставок Молдовы занимал 96-ое место из 140. Структура нелегальных в Молдове букмекеров, на сайтах которых играли жители Молдовы в указанный период, выглядела следующим образом: </w:t>
      </w:r>
    </w:p>
    <w:p w14:paraId="00EAFDAE" w14:textId="77777777" w:rsidR="00635928" w:rsidRPr="00635928" w:rsidRDefault="00635928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lang w:val="en-US"/>
        </w:rPr>
      </w:pPr>
      <w:r w:rsidRPr="00635928">
        <w:rPr>
          <w:color w:val="000000" w:themeColor="text1"/>
          <w:sz w:val="28"/>
          <w:szCs w:val="28"/>
          <w:lang w:val="en-US"/>
        </w:rPr>
        <w:t xml:space="preserve">1. Zenit Bet - 3720 </w:t>
      </w:r>
    </w:p>
    <w:p w14:paraId="5212BDB3" w14:textId="77777777" w:rsidR="00635928" w:rsidRPr="00635928" w:rsidRDefault="00635928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lang w:val="en-US"/>
        </w:rPr>
      </w:pPr>
      <w:r w:rsidRPr="00635928">
        <w:rPr>
          <w:color w:val="000000" w:themeColor="text1"/>
          <w:sz w:val="28"/>
          <w:szCs w:val="28"/>
          <w:lang w:val="en-US"/>
        </w:rPr>
        <w:t xml:space="preserve">2. Bet365.com - 2010 </w:t>
      </w:r>
    </w:p>
    <w:p w14:paraId="34044C6D" w14:textId="77777777" w:rsidR="00635928" w:rsidRPr="00635928" w:rsidRDefault="00635928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lang w:val="en-US"/>
        </w:rPr>
      </w:pPr>
      <w:r w:rsidRPr="00635928">
        <w:rPr>
          <w:color w:val="000000" w:themeColor="text1"/>
          <w:sz w:val="28"/>
          <w:szCs w:val="28"/>
          <w:lang w:val="en-US"/>
        </w:rPr>
        <w:t xml:space="preserve">3. </w:t>
      </w:r>
      <w:r w:rsidRPr="00635928">
        <w:rPr>
          <w:color w:val="000000" w:themeColor="text1"/>
          <w:sz w:val="28"/>
          <w:szCs w:val="28"/>
        </w:rPr>
        <w:t>Зенит</w:t>
      </w:r>
      <w:r w:rsidRPr="00635928">
        <w:rPr>
          <w:color w:val="000000" w:themeColor="text1"/>
          <w:sz w:val="28"/>
          <w:szCs w:val="28"/>
          <w:lang w:val="en-US"/>
        </w:rPr>
        <w:t xml:space="preserve">.win - 746 </w:t>
      </w:r>
    </w:p>
    <w:p w14:paraId="23F4D315" w14:textId="77777777" w:rsidR="00635928" w:rsidRPr="00635928" w:rsidRDefault="00635928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635928">
        <w:rPr>
          <w:color w:val="000000" w:themeColor="text1"/>
          <w:sz w:val="28"/>
          <w:szCs w:val="28"/>
        </w:rPr>
        <w:t xml:space="preserve">4. 1xBet.com - 622 </w:t>
      </w:r>
    </w:p>
    <w:p w14:paraId="6796FD14" w14:textId="7FF554D3" w:rsidR="00A7451A" w:rsidRDefault="00635928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EA5C8E">
        <w:rPr>
          <w:i/>
          <w:iCs/>
          <w:color w:val="000000" w:themeColor="text1"/>
          <w:sz w:val="28"/>
          <w:szCs w:val="28"/>
        </w:rPr>
        <w:t>Еще 14,1% - представляли другие нелегальные букмекеры.</w:t>
      </w:r>
    </w:p>
    <w:p w14:paraId="7E3B4D62" w14:textId="5AABAC7E" w:rsidR="00EA5C8E" w:rsidRPr="00EA5C8E" w:rsidRDefault="00EA5C8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EA5C8E">
        <w:rPr>
          <w:color w:val="000000" w:themeColor="text1"/>
          <w:sz w:val="28"/>
          <w:szCs w:val="28"/>
        </w:rPr>
        <w:t xml:space="preserve">По данным этого же сайта на </w:t>
      </w:r>
      <w:r w:rsidRPr="00EA5C8E">
        <w:rPr>
          <w:b/>
          <w:bCs/>
          <w:color w:val="000000" w:themeColor="text1"/>
          <w:sz w:val="28"/>
          <w:szCs w:val="28"/>
        </w:rPr>
        <w:t>1 апреля 202</w:t>
      </w:r>
      <w:r w:rsidR="001C3225">
        <w:rPr>
          <w:b/>
          <w:bCs/>
          <w:color w:val="000000" w:themeColor="text1"/>
          <w:sz w:val="28"/>
          <w:szCs w:val="28"/>
        </w:rPr>
        <w:t>2</w:t>
      </w:r>
      <w:r w:rsidRPr="00EA5C8E">
        <w:rPr>
          <w:color w:val="000000" w:themeColor="text1"/>
          <w:sz w:val="28"/>
          <w:szCs w:val="28"/>
        </w:rPr>
        <w:t xml:space="preserve"> ежедневно на нелегальных в Молдове иностранных сайтах в среднем играли уже </w:t>
      </w:r>
      <w:r w:rsidRPr="00EA5C8E">
        <w:rPr>
          <w:b/>
          <w:bCs/>
          <w:color w:val="000000" w:themeColor="text1"/>
          <w:sz w:val="28"/>
          <w:szCs w:val="28"/>
        </w:rPr>
        <w:t>13700 человек</w:t>
      </w:r>
      <w:r w:rsidRPr="00EA5C8E">
        <w:rPr>
          <w:color w:val="000000" w:themeColor="text1"/>
          <w:sz w:val="28"/>
          <w:szCs w:val="28"/>
        </w:rPr>
        <w:t xml:space="preserve"> из Молдовы, а рынок спортивных ставок Молдовы стал занимать 101 место из 158. Структура популярных нелегальных в Молдове сайтов иностранных букмекеров стала выглядеть следующим образом: </w:t>
      </w:r>
    </w:p>
    <w:p w14:paraId="44149147" w14:textId="77777777" w:rsidR="00EA5C8E" w:rsidRPr="00EA5C8E" w:rsidRDefault="00EA5C8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lang w:val="en-US"/>
        </w:rPr>
      </w:pPr>
      <w:r w:rsidRPr="00EA5C8E">
        <w:rPr>
          <w:color w:val="000000" w:themeColor="text1"/>
          <w:sz w:val="28"/>
          <w:szCs w:val="28"/>
          <w:lang w:val="en-US"/>
        </w:rPr>
        <w:t xml:space="preserve">1. Bet365.com - 8430 </w:t>
      </w:r>
    </w:p>
    <w:p w14:paraId="64162130" w14:textId="77777777" w:rsidR="00EA5C8E" w:rsidRPr="00EA5C8E" w:rsidRDefault="00EA5C8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lang w:val="en-US"/>
        </w:rPr>
      </w:pPr>
      <w:r w:rsidRPr="00EA5C8E">
        <w:rPr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EA5C8E">
        <w:rPr>
          <w:color w:val="000000" w:themeColor="text1"/>
          <w:sz w:val="28"/>
          <w:szCs w:val="28"/>
          <w:lang w:val="en-US"/>
        </w:rPr>
        <w:t>ZenitBet</w:t>
      </w:r>
      <w:proofErr w:type="spellEnd"/>
      <w:r w:rsidRPr="00EA5C8E">
        <w:rPr>
          <w:color w:val="000000" w:themeColor="text1"/>
          <w:sz w:val="28"/>
          <w:szCs w:val="28"/>
          <w:lang w:val="en-US"/>
        </w:rPr>
        <w:t xml:space="preserve"> - 2850</w:t>
      </w:r>
    </w:p>
    <w:p w14:paraId="40042AD2" w14:textId="77777777" w:rsidR="00EA5C8E" w:rsidRPr="00EA5C8E" w:rsidRDefault="00EA5C8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lang w:val="en-US"/>
        </w:rPr>
      </w:pPr>
      <w:r w:rsidRPr="00EA5C8E">
        <w:rPr>
          <w:color w:val="000000" w:themeColor="text1"/>
          <w:sz w:val="28"/>
          <w:szCs w:val="28"/>
          <w:lang w:val="en-US"/>
        </w:rPr>
        <w:t xml:space="preserve">3. 1xBet.com - 1030 </w:t>
      </w:r>
    </w:p>
    <w:p w14:paraId="7AEB81D8" w14:textId="77777777" w:rsidR="00EA5C8E" w:rsidRPr="00EA5C8E" w:rsidRDefault="00EA5C8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lang w:val="en-US"/>
        </w:rPr>
      </w:pPr>
      <w:r w:rsidRPr="00EA5C8E">
        <w:rPr>
          <w:color w:val="000000" w:themeColor="text1"/>
          <w:sz w:val="28"/>
          <w:szCs w:val="28"/>
          <w:lang w:val="en-US"/>
        </w:rPr>
        <w:t xml:space="preserve">4. Parimatch.com - 471 </w:t>
      </w:r>
    </w:p>
    <w:p w14:paraId="37E12737" w14:textId="77777777" w:rsidR="00EA5C8E" w:rsidRPr="00EA5C8E" w:rsidRDefault="00EA5C8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lang w:val="en-US"/>
        </w:rPr>
      </w:pPr>
      <w:r w:rsidRPr="00EA5C8E">
        <w:rPr>
          <w:color w:val="000000" w:themeColor="text1"/>
          <w:sz w:val="28"/>
          <w:szCs w:val="28"/>
          <w:lang w:val="en-US"/>
        </w:rPr>
        <w:t xml:space="preserve">5. Parimatch.ru - 283 </w:t>
      </w:r>
    </w:p>
    <w:p w14:paraId="53AA4A9C" w14:textId="77777777" w:rsidR="00EA5C8E" w:rsidRPr="00EA5C8E" w:rsidRDefault="00EA5C8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lang w:val="en-US"/>
        </w:rPr>
      </w:pPr>
      <w:r w:rsidRPr="00EA5C8E">
        <w:rPr>
          <w:color w:val="000000" w:themeColor="text1"/>
          <w:sz w:val="28"/>
          <w:szCs w:val="28"/>
          <w:lang w:val="en-US"/>
        </w:rPr>
        <w:t xml:space="preserve">6. </w:t>
      </w:r>
      <w:proofErr w:type="spellStart"/>
      <w:r w:rsidRPr="00EA5C8E">
        <w:rPr>
          <w:color w:val="000000" w:themeColor="text1"/>
          <w:sz w:val="28"/>
          <w:szCs w:val="28"/>
          <w:lang w:val="en-US"/>
        </w:rPr>
        <w:t>Zenit.win</w:t>
      </w:r>
      <w:proofErr w:type="spellEnd"/>
      <w:r w:rsidRPr="00EA5C8E">
        <w:rPr>
          <w:color w:val="000000" w:themeColor="text1"/>
          <w:sz w:val="28"/>
          <w:szCs w:val="28"/>
          <w:lang w:val="en-US"/>
        </w:rPr>
        <w:t xml:space="preserve"> - 171 </w:t>
      </w:r>
    </w:p>
    <w:p w14:paraId="46FD3683" w14:textId="77777777" w:rsidR="00EA5C8E" w:rsidRPr="00EA5C8E" w:rsidRDefault="00EA5C8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EA5C8E">
        <w:rPr>
          <w:color w:val="000000" w:themeColor="text1"/>
          <w:sz w:val="28"/>
          <w:szCs w:val="28"/>
        </w:rPr>
        <w:lastRenderedPageBreak/>
        <w:t xml:space="preserve">7. Fonbet.ru - 168 </w:t>
      </w:r>
    </w:p>
    <w:p w14:paraId="01C423E8" w14:textId="7273D9D5" w:rsidR="00EA5C8E" w:rsidRDefault="00EA5C8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u w:val="single"/>
        </w:rPr>
      </w:pPr>
      <w:r w:rsidRPr="00EA5C8E">
        <w:rPr>
          <w:color w:val="000000" w:themeColor="text1"/>
          <w:sz w:val="28"/>
          <w:szCs w:val="28"/>
          <w:u w:val="single"/>
        </w:rPr>
        <w:t xml:space="preserve">Так за 4 месяца </w:t>
      </w:r>
      <w:r w:rsidRPr="00EA5C8E">
        <w:rPr>
          <w:i/>
          <w:iCs/>
          <w:color w:val="000000" w:themeColor="text1"/>
          <w:sz w:val="28"/>
          <w:szCs w:val="28"/>
          <w:u w:val="single"/>
        </w:rPr>
        <w:t>(1 декабря 2021 - 1 апреля 2022)</w:t>
      </w:r>
      <w:r w:rsidRPr="00EA5C8E">
        <w:rPr>
          <w:color w:val="000000" w:themeColor="text1"/>
          <w:sz w:val="28"/>
          <w:szCs w:val="28"/>
          <w:u w:val="single"/>
        </w:rPr>
        <w:t xml:space="preserve"> среднее количество игроков из Молдовы, ежедневно играющих на нелегальных в Молдове сайтах букмекеров, увеличилось почтит на 66%.</w:t>
      </w:r>
    </w:p>
    <w:p w14:paraId="49D6333E" w14:textId="6F860EA9" w:rsidR="00C56064" w:rsidRDefault="00C56064" w:rsidP="00C34DE1">
      <w:pPr>
        <w:spacing w:before="240"/>
        <w:ind w:left="-851" w:firstLine="425"/>
        <w:jc w:val="both"/>
        <w:rPr>
          <w:i/>
          <w:iCs/>
          <w:color w:val="000000" w:themeColor="text1"/>
          <w:sz w:val="28"/>
          <w:szCs w:val="28"/>
        </w:rPr>
      </w:pPr>
      <w:r w:rsidRPr="00C56064">
        <w:rPr>
          <w:color w:val="000000" w:themeColor="text1"/>
          <w:sz w:val="28"/>
          <w:szCs w:val="28"/>
          <w:highlight w:val="lightGray"/>
        </w:rPr>
        <w:t xml:space="preserve">Согласно отчету </w:t>
      </w:r>
      <w:r w:rsidRPr="00C56064">
        <w:rPr>
          <w:b/>
          <w:bCs/>
          <w:color w:val="000000" w:themeColor="text1"/>
          <w:sz w:val="28"/>
          <w:szCs w:val="28"/>
          <w:highlight w:val="lightGray"/>
        </w:rPr>
        <w:t>Службы предотвращения и борьбы с отмыванием денег Республики Молдова</w:t>
      </w:r>
      <w:r w:rsidR="003A628E">
        <w:rPr>
          <w:rStyle w:val="af"/>
          <w:color w:val="000000" w:themeColor="text1"/>
          <w:sz w:val="28"/>
          <w:szCs w:val="28"/>
          <w:highlight w:val="lightGray"/>
        </w:rPr>
        <w:footnoteReference w:id="42"/>
      </w:r>
      <w:r w:rsidR="003A628E" w:rsidRPr="00C56064">
        <w:rPr>
          <w:color w:val="000000" w:themeColor="text1"/>
          <w:sz w:val="28"/>
          <w:szCs w:val="28"/>
          <w:highlight w:val="lightGray"/>
        </w:rPr>
        <w:t>,</w:t>
      </w:r>
      <w:r w:rsidRPr="00C56064">
        <w:rPr>
          <w:color w:val="000000" w:themeColor="text1"/>
          <w:sz w:val="28"/>
          <w:szCs w:val="28"/>
          <w:highlight w:val="lightGray"/>
        </w:rPr>
        <w:t xml:space="preserve"> опубликованному в апреле 2022, </w:t>
      </w:r>
      <w:r w:rsidRPr="004401A2">
        <w:rPr>
          <w:i/>
          <w:iCs/>
          <w:color w:val="000000" w:themeColor="text1"/>
          <w:sz w:val="28"/>
          <w:szCs w:val="28"/>
          <w:highlight w:val="lightGray"/>
        </w:rPr>
        <w:t xml:space="preserve">«игроки из Республики Молдова могу создать себе аккаунты у международных операторов онлайн азартных игр. Нет никакого закона, который бы запрещал это и нет санкций для тех, кто решают играть в интернет-казино. [...] Проведённый анализ сектора азартных игр показал, что существует относительно </w:t>
      </w:r>
      <w:r w:rsidRPr="004401A2">
        <w:rPr>
          <w:b/>
          <w:bCs/>
          <w:i/>
          <w:iCs/>
          <w:color w:val="000000" w:themeColor="text1"/>
          <w:sz w:val="28"/>
          <w:szCs w:val="28"/>
          <w:highlight w:val="lightGray"/>
        </w:rPr>
        <w:t>высокий риск отмывания денег и финансирования терроризма</w:t>
      </w:r>
      <w:r w:rsidRPr="004401A2">
        <w:rPr>
          <w:i/>
          <w:iCs/>
          <w:color w:val="000000" w:themeColor="text1"/>
          <w:sz w:val="28"/>
          <w:szCs w:val="28"/>
          <w:highlight w:val="lightGray"/>
        </w:rPr>
        <w:t>».</w:t>
      </w:r>
    </w:p>
    <w:p w14:paraId="04ED506D" w14:textId="77777777" w:rsidR="004A4ADA" w:rsidRPr="004401A2" w:rsidRDefault="004A4ADA" w:rsidP="00C34DE1">
      <w:pPr>
        <w:spacing w:before="240"/>
        <w:ind w:left="-851" w:firstLine="425"/>
        <w:jc w:val="both"/>
        <w:rPr>
          <w:i/>
          <w:iCs/>
          <w:color w:val="000000" w:themeColor="text1"/>
          <w:sz w:val="28"/>
          <w:szCs w:val="28"/>
        </w:rPr>
      </w:pPr>
    </w:p>
    <w:p w14:paraId="571F4BBB" w14:textId="3A0694B7" w:rsidR="004250A4" w:rsidRPr="00635928" w:rsidRDefault="004250A4" w:rsidP="0070582B">
      <w:pPr>
        <w:pStyle w:val="a3"/>
        <w:spacing w:line="240" w:lineRule="auto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520E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Активизация мошенников и нелегалов в сфере азартных игр</w:t>
      </w:r>
      <w:r w:rsidRPr="00635928">
        <w:rPr>
          <w:b/>
          <w:bCs/>
          <w:sz w:val="28"/>
          <w:szCs w:val="28"/>
        </w:rPr>
        <w:t xml:space="preserve">  </w:t>
      </w:r>
    </w:p>
    <w:p w14:paraId="770B46DE" w14:textId="43647FC3" w:rsidR="00D80A06" w:rsidRDefault="00D80A06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D80A06">
        <w:rPr>
          <w:color w:val="000000" w:themeColor="text1"/>
          <w:sz w:val="28"/>
          <w:szCs w:val="28"/>
        </w:rPr>
        <w:t xml:space="preserve">Всего через две недели после вступления в силу запрета на любую рекламу азартных игр и спонсорской деятельности в этой сфере, а также увеличения налога на выигрыш на 50% </w:t>
      </w:r>
      <w:r w:rsidRPr="0078238C">
        <w:rPr>
          <w:i/>
          <w:iCs/>
          <w:color w:val="000000" w:themeColor="text1"/>
          <w:sz w:val="28"/>
          <w:szCs w:val="28"/>
        </w:rPr>
        <w:t>(с 12% до 18%)</w:t>
      </w:r>
      <w:r w:rsidRPr="00D80A06">
        <w:rPr>
          <w:color w:val="000000" w:themeColor="text1"/>
          <w:sz w:val="28"/>
          <w:szCs w:val="28"/>
        </w:rPr>
        <w:t xml:space="preserve">, госпредприятие </w:t>
      </w:r>
      <w:r w:rsidR="003A0195">
        <w:rPr>
          <w:color w:val="000000" w:themeColor="text1"/>
          <w:sz w:val="28"/>
          <w:szCs w:val="28"/>
        </w:rPr>
        <w:t>«</w:t>
      </w:r>
      <w:r w:rsidRPr="00D80A06">
        <w:rPr>
          <w:color w:val="000000" w:themeColor="text1"/>
          <w:sz w:val="28"/>
          <w:szCs w:val="28"/>
        </w:rPr>
        <w:t>Национальная лотерея Молдовы</w:t>
      </w:r>
      <w:r w:rsidR="003A0195">
        <w:rPr>
          <w:color w:val="000000" w:themeColor="text1"/>
          <w:sz w:val="28"/>
          <w:szCs w:val="28"/>
        </w:rPr>
        <w:t>»</w:t>
      </w:r>
      <w:r w:rsidRPr="00D80A06">
        <w:rPr>
          <w:color w:val="000000" w:themeColor="text1"/>
          <w:sz w:val="28"/>
          <w:szCs w:val="28"/>
        </w:rPr>
        <w:t xml:space="preserve"> обратило внимание</w:t>
      </w:r>
      <w:r w:rsidR="00B37A5C">
        <w:rPr>
          <w:rStyle w:val="af"/>
          <w:color w:val="000000" w:themeColor="text1"/>
          <w:sz w:val="28"/>
          <w:szCs w:val="28"/>
        </w:rPr>
        <w:footnoteReference w:id="43"/>
      </w:r>
      <w:r w:rsidR="00B37A5C">
        <w:rPr>
          <w:color w:val="000000" w:themeColor="text1"/>
          <w:sz w:val="28"/>
          <w:szCs w:val="28"/>
        </w:rPr>
        <w:t xml:space="preserve"> </w:t>
      </w:r>
      <w:r w:rsidR="00B37A5C" w:rsidRPr="00D80A06">
        <w:rPr>
          <w:color w:val="000000" w:themeColor="text1"/>
          <w:sz w:val="28"/>
          <w:szCs w:val="28"/>
        </w:rPr>
        <w:t>н</w:t>
      </w:r>
      <w:r w:rsidRPr="00D80A06">
        <w:rPr>
          <w:color w:val="000000" w:themeColor="text1"/>
          <w:sz w:val="28"/>
          <w:szCs w:val="28"/>
        </w:rPr>
        <w:t xml:space="preserve">а возросшее число случаев мошенничества в данном сегменте. </w:t>
      </w:r>
    </w:p>
    <w:p w14:paraId="26FF1F9D" w14:textId="624819DE" w:rsidR="004250A4" w:rsidRDefault="00D80A06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u w:val="single"/>
        </w:rPr>
      </w:pPr>
      <w:r w:rsidRPr="00D80A06">
        <w:rPr>
          <w:i/>
          <w:iCs/>
          <w:color w:val="000000" w:themeColor="text1"/>
          <w:sz w:val="24"/>
          <w:szCs w:val="24"/>
        </w:rPr>
        <w:t>"Активизировались мошенники, которые заманивают игроков на страницы и в каналы социальных сетей, где агрессивно и чрезмерно рекламируют операторов спортивных ставок, деятельность которых запрещена в Республике Молдова. Авторы этих фальшивых страниц незаконно используют брэнд и коммерческую марку Национальной лотереи Молдовы, чтобы заманить игроков, в числе которых есть и подростки",</w:t>
      </w:r>
      <w:r w:rsidRPr="00D80A06">
        <w:rPr>
          <w:color w:val="000000" w:themeColor="text1"/>
          <w:sz w:val="28"/>
          <w:szCs w:val="28"/>
        </w:rPr>
        <w:t xml:space="preserve"> - говорится в официальном заявлении государственного монополиста, потребовавшего ответственные госструктуры расследовать данные нарушения закона. </w:t>
      </w:r>
      <w:r w:rsidRPr="00D80A06">
        <w:rPr>
          <w:color w:val="000000" w:themeColor="text1"/>
          <w:sz w:val="28"/>
          <w:szCs w:val="28"/>
          <w:u w:val="single"/>
        </w:rPr>
        <w:t>Государственное предприятие «Национальная лотерея Молдовы» подчеркнуло при этом, что подчинилось требованиям закона, прекратив всю рекламную и спонсорскую деятельность.</w:t>
      </w:r>
    </w:p>
    <w:p w14:paraId="3503FE14" w14:textId="051AC20C" w:rsidR="00C90E56" w:rsidRDefault="00363CD0" w:rsidP="00473A04">
      <w:pPr>
        <w:spacing w:before="240"/>
        <w:ind w:left="-851" w:firstLine="425"/>
        <w:jc w:val="both"/>
        <w:rPr>
          <w:color w:val="000000" w:themeColor="text1"/>
          <w:sz w:val="28"/>
          <w:szCs w:val="28"/>
          <w:u w:val="single"/>
        </w:rPr>
      </w:pPr>
      <w:r w:rsidRPr="00363CD0">
        <w:rPr>
          <w:color w:val="000000" w:themeColor="text1"/>
          <w:sz w:val="28"/>
          <w:szCs w:val="28"/>
        </w:rPr>
        <w:t>Помимо появившихся в Молдове онлайн</w:t>
      </w:r>
      <w:r w:rsidR="003720DC">
        <w:rPr>
          <w:color w:val="000000" w:themeColor="text1"/>
          <w:sz w:val="28"/>
          <w:szCs w:val="28"/>
        </w:rPr>
        <w:t>-</w:t>
      </w:r>
      <w:r w:rsidRPr="00363CD0">
        <w:rPr>
          <w:color w:val="000000" w:themeColor="text1"/>
          <w:sz w:val="28"/>
          <w:szCs w:val="28"/>
        </w:rPr>
        <w:t xml:space="preserve">площадок, на которых незаконно продвигаются нелегальные букмекеры, </w:t>
      </w:r>
      <w:r w:rsidRPr="00363CD0">
        <w:rPr>
          <w:i/>
          <w:iCs/>
          <w:color w:val="000000" w:themeColor="text1"/>
          <w:sz w:val="28"/>
          <w:szCs w:val="28"/>
        </w:rPr>
        <w:t xml:space="preserve">как, например, </w:t>
      </w:r>
      <w:r w:rsidRPr="00363CD0">
        <w:rPr>
          <w:b/>
          <w:bCs/>
          <w:i/>
          <w:iCs/>
          <w:color w:val="000000" w:themeColor="text1"/>
          <w:sz w:val="28"/>
          <w:szCs w:val="28"/>
        </w:rPr>
        <w:t>1xBet</w:t>
      </w:r>
      <w:r w:rsidRPr="00363CD0">
        <w:rPr>
          <w:color w:val="000000" w:themeColor="text1"/>
          <w:sz w:val="28"/>
          <w:szCs w:val="28"/>
        </w:rPr>
        <w:t xml:space="preserve">, рекламу этого нелегального букмекера косвенно сделал и общественный телеканал </w:t>
      </w:r>
      <w:r w:rsidRPr="00363CD0">
        <w:rPr>
          <w:b/>
          <w:bCs/>
          <w:color w:val="000000" w:themeColor="text1"/>
          <w:sz w:val="28"/>
          <w:szCs w:val="28"/>
        </w:rPr>
        <w:t>Moldova-1</w:t>
      </w:r>
      <w:r w:rsidRPr="00363CD0">
        <w:rPr>
          <w:color w:val="000000" w:themeColor="text1"/>
          <w:sz w:val="28"/>
          <w:szCs w:val="28"/>
        </w:rPr>
        <w:t xml:space="preserve"> в репортаже</w:t>
      </w:r>
      <w:r w:rsidR="00FE75BA">
        <w:rPr>
          <w:rStyle w:val="af"/>
          <w:color w:val="000000" w:themeColor="text1"/>
          <w:sz w:val="28"/>
          <w:szCs w:val="28"/>
        </w:rPr>
        <w:footnoteReference w:id="44"/>
      </w:r>
      <w:r w:rsidR="00FE75BA" w:rsidRPr="00363CD0">
        <w:rPr>
          <w:color w:val="000000" w:themeColor="text1"/>
          <w:sz w:val="28"/>
          <w:szCs w:val="28"/>
        </w:rPr>
        <w:t xml:space="preserve"> </w:t>
      </w:r>
      <w:r w:rsidRPr="00363CD0">
        <w:rPr>
          <w:color w:val="000000" w:themeColor="text1"/>
          <w:sz w:val="28"/>
          <w:szCs w:val="28"/>
        </w:rPr>
        <w:t xml:space="preserve">о футбольном матче, </w:t>
      </w:r>
      <w:r w:rsidRPr="00363CD0">
        <w:rPr>
          <w:i/>
          <w:iCs/>
          <w:color w:val="000000" w:themeColor="text1"/>
          <w:sz w:val="28"/>
          <w:szCs w:val="28"/>
        </w:rPr>
        <w:t>который вышел в вечернем новостном выпуске 5 апреля 2022 в рубрике «Спорт»</w:t>
      </w:r>
      <w:r w:rsidRPr="00363CD0">
        <w:rPr>
          <w:color w:val="000000" w:themeColor="text1"/>
          <w:sz w:val="28"/>
          <w:szCs w:val="28"/>
        </w:rPr>
        <w:t xml:space="preserve">. </w:t>
      </w:r>
      <w:r w:rsidRPr="00363CD0">
        <w:rPr>
          <w:color w:val="000000" w:themeColor="text1"/>
          <w:sz w:val="28"/>
          <w:szCs w:val="28"/>
          <w:u w:val="single"/>
        </w:rPr>
        <w:t>На протяжени</w:t>
      </w:r>
      <w:r w:rsidR="003720DC">
        <w:rPr>
          <w:color w:val="000000" w:themeColor="text1"/>
          <w:sz w:val="28"/>
          <w:szCs w:val="28"/>
          <w:u w:val="single"/>
        </w:rPr>
        <w:t>и</w:t>
      </w:r>
      <w:r w:rsidRPr="00363CD0">
        <w:rPr>
          <w:color w:val="000000" w:themeColor="text1"/>
          <w:sz w:val="28"/>
          <w:szCs w:val="28"/>
          <w:u w:val="single"/>
        </w:rPr>
        <w:t xml:space="preserve"> всего репортажа, длительность </w:t>
      </w:r>
      <w:r w:rsidRPr="00363CD0">
        <w:rPr>
          <w:color w:val="000000" w:themeColor="text1"/>
          <w:sz w:val="28"/>
          <w:szCs w:val="28"/>
          <w:u w:val="single"/>
        </w:rPr>
        <w:lastRenderedPageBreak/>
        <w:t xml:space="preserve">которого составила 01:12, в кадр попадали размещенные на футбольном поле рекламные баннера запрещенного в Молдове букмекера 1xBet. </w:t>
      </w:r>
      <w:r w:rsidR="00C90E56" w:rsidRPr="00C90E56">
        <w:rPr>
          <w:i/>
          <w:iCs/>
          <w:color w:val="000000" w:themeColor="text1"/>
          <w:sz w:val="28"/>
          <w:szCs w:val="28"/>
        </w:rPr>
        <w:t>(см. Изображение 1)</w:t>
      </w:r>
    </w:p>
    <w:p w14:paraId="62AD5C56" w14:textId="0BC7F1B5" w:rsidR="00C90E56" w:rsidRPr="007A4875" w:rsidRDefault="00C90E56" w:rsidP="00473A04">
      <w:pPr>
        <w:spacing w:before="240"/>
        <w:ind w:left="-851" w:firstLine="993"/>
        <w:jc w:val="both"/>
        <w:rPr>
          <w:color w:val="000000" w:themeColor="text1"/>
          <w:sz w:val="20"/>
          <w:szCs w:val="20"/>
        </w:rPr>
      </w:pPr>
      <w:r w:rsidRPr="00473A04">
        <w:rPr>
          <w:color w:val="000000" w:themeColor="text1"/>
          <w:sz w:val="20"/>
          <w:szCs w:val="20"/>
        </w:rPr>
        <w:t xml:space="preserve">Изображение 1 </w:t>
      </w:r>
      <w:r w:rsidR="00473A04" w:rsidRPr="00473A04">
        <w:rPr>
          <w:color w:val="000000" w:themeColor="text1"/>
          <w:sz w:val="20"/>
          <w:szCs w:val="20"/>
        </w:rPr>
        <w:t>–</w:t>
      </w:r>
      <w:r w:rsidRPr="00473A04">
        <w:rPr>
          <w:color w:val="000000" w:themeColor="text1"/>
          <w:sz w:val="20"/>
          <w:szCs w:val="20"/>
        </w:rPr>
        <w:t xml:space="preserve"> </w:t>
      </w:r>
      <w:r w:rsidR="00473A04" w:rsidRPr="00473A04">
        <w:rPr>
          <w:color w:val="000000" w:themeColor="text1"/>
          <w:sz w:val="20"/>
          <w:szCs w:val="20"/>
        </w:rPr>
        <w:t xml:space="preserve">Выпуск новостей, общественный телеканал </w:t>
      </w:r>
      <w:r w:rsidR="00473A04" w:rsidRPr="00473A04">
        <w:rPr>
          <w:color w:val="000000" w:themeColor="text1"/>
          <w:sz w:val="20"/>
          <w:szCs w:val="20"/>
          <w:lang w:val="en-US"/>
        </w:rPr>
        <w:t>Moldova</w:t>
      </w:r>
      <w:r w:rsidR="00473A04" w:rsidRPr="00473A04">
        <w:rPr>
          <w:color w:val="000000" w:themeColor="text1"/>
          <w:sz w:val="20"/>
          <w:szCs w:val="20"/>
        </w:rPr>
        <w:t>-1</w:t>
      </w:r>
      <w:r w:rsidR="007A4875">
        <w:rPr>
          <w:color w:val="000000" w:themeColor="text1"/>
          <w:sz w:val="20"/>
          <w:szCs w:val="20"/>
        </w:rPr>
        <w:t xml:space="preserve">, источник: </w:t>
      </w:r>
      <w:proofErr w:type="spellStart"/>
      <w:r w:rsidR="007A4875">
        <w:rPr>
          <w:color w:val="000000" w:themeColor="text1"/>
          <w:sz w:val="20"/>
          <w:szCs w:val="20"/>
          <w:lang w:val="en-US"/>
        </w:rPr>
        <w:t>trm</w:t>
      </w:r>
      <w:proofErr w:type="spellEnd"/>
      <w:r w:rsidR="007A4875" w:rsidRPr="007A4875">
        <w:rPr>
          <w:color w:val="000000" w:themeColor="text1"/>
          <w:sz w:val="20"/>
          <w:szCs w:val="20"/>
        </w:rPr>
        <w:t>.</w:t>
      </w:r>
      <w:r w:rsidR="007A4875">
        <w:rPr>
          <w:color w:val="000000" w:themeColor="text1"/>
          <w:sz w:val="20"/>
          <w:szCs w:val="20"/>
          <w:lang w:val="en-US"/>
        </w:rPr>
        <w:t>md</w:t>
      </w:r>
    </w:p>
    <w:p w14:paraId="2D7A70AD" w14:textId="5F78E33D" w:rsidR="00C90E56" w:rsidRPr="00363CD0" w:rsidRDefault="00C90E56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u w:val="single"/>
        </w:rPr>
      </w:pPr>
      <w:r>
        <w:rPr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 wp14:anchorId="0F123E2C" wp14:editId="7EBF4419">
            <wp:simplePos x="0" y="0"/>
            <wp:positionH relativeFrom="column">
              <wp:posOffset>94615</wp:posOffset>
            </wp:positionH>
            <wp:positionV relativeFrom="paragraph">
              <wp:posOffset>134620</wp:posOffset>
            </wp:positionV>
            <wp:extent cx="4997450" cy="2924810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1FA14" w14:textId="77777777" w:rsidR="007A4875" w:rsidRDefault="007A4875" w:rsidP="004A4ADA">
      <w:pPr>
        <w:spacing w:before="240"/>
        <w:ind w:left="-851" w:firstLine="425"/>
        <w:jc w:val="both"/>
        <w:rPr>
          <w:color w:val="000000" w:themeColor="text1"/>
          <w:sz w:val="28"/>
          <w:szCs w:val="28"/>
          <w:highlight w:val="lightGray"/>
        </w:rPr>
      </w:pPr>
    </w:p>
    <w:p w14:paraId="36CB0E03" w14:textId="77777777" w:rsidR="007A4875" w:rsidRDefault="007A4875" w:rsidP="004A4ADA">
      <w:pPr>
        <w:spacing w:before="240"/>
        <w:ind w:left="-851" w:firstLine="425"/>
        <w:jc w:val="both"/>
        <w:rPr>
          <w:color w:val="000000" w:themeColor="text1"/>
          <w:sz w:val="28"/>
          <w:szCs w:val="28"/>
          <w:highlight w:val="lightGray"/>
        </w:rPr>
      </w:pPr>
    </w:p>
    <w:p w14:paraId="49D1AD78" w14:textId="77777777" w:rsidR="007A4875" w:rsidRDefault="007A4875" w:rsidP="004A4ADA">
      <w:pPr>
        <w:spacing w:before="240"/>
        <w:ind w:left="-851" w:firstLine="425"/>
        <w:jc w:val="both"/>
        <w:rPr>
          <w:color w:val="000000" w:themeColor="text1"/>
          <w:sz w:val="28"/>
          <w:szCs w:val="28"/>
          <w:highlight w:val="lightGray"/>
        </w:rPr>
      </w:pPr>
    </w:p>
    <w:p w14:paraId="5D1517D5" w14:textId="77777777" w:rsidR="007A4875" w:rsidRDefault="007A4875" w:rsidP="004A4ADA">
      <w:pPr>
        <w:spacing w:before="240"/>
        <w:ind w:left="-851" w:firstLine="425"/>
        <w:jc w:val="both"/>
        <w:rPr>
          <w:color w:val="000000" w:themeColor="text1"/>
          <w:sz w:val="28"/>
          <w:szCs w:val="28"/>
          <w:highlight w:val="lightGray"/>
        </w:rPr>
      </w:pPr>
    </w:p>
    <w:p w14:paraId="04F14F9D" w14:textId="0BF8A66B" w:rsidR="004A4ADA" w:rsidRDefault="00363CD0" w:rsidP="004A4ADA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FE75BA">
        <w:rPr>
          <w:color w:val="000000" w:themeColor="text1"/>
          <w:sz w:val="28"/>
          <w:szCs w:val="28"/>
          <w:highlight w:val="lightGray"/>
        </w:rPr>
        <w:t>Данные примеры подтверждают, что даже спустя 4 месяца после вступления в силу тотального запрета рекламы азартных игр в Молдове, нелегальные букмекеры обладали преимуществом над государственным предприятием «Национальная лотерея Молдовы», продолж</w:t>
      </w:r>
      <w:r w:rsidR="00FE75BA" w:rsidRPr="00FE75BA">
        <w:rPr>
          <w:color w:val="000000" w:themeColor="text1"/>
          <w:sz w:val="28"/>
          <w:szCs w:val="28"/>
          <w:highlight w:val="lightGray"/>
        </w:rPr>
        <w:t>ив</w:t>
      </w:r>
      <w:r w:rsidRPr="00FE75BA">
        <w:rPr>
          <w:color w:val="000000" w:themeColor="text1"/>
          <w:sz w:val="28"/>
          <w:szCs w:val="28"/>
          <w:highlight w:val="lightGray"/>
        </w:rPr>
        <w:t xml:space="preserve"> бесконтрольно рекламировать свои бренды.</w:t>
      </w:r>
    </w:p>
    <w:p w14:paraId="378D0455" w14:textId="77777777" w:rsidR="003518C8" w:rsidRPr="002E18CF" w:rsidRDefault="003518C8" w:rsidP="00C34DE1">
      <w:pPr>
        <w:pStyle w:val="a3"/>
        <w:spacing w:line="240" w:lineRule="auto"/>
        <w:ind w:left="-284" w:firstLine="568"/>
        <w:jc w:val="both"/>
        <w:rPr>
          <w:b/>
          <w:bCs/>
          <w:sz w:val="24"/>
          <w:szCs w:val="24"/>
        </w:rPr>
      </w:pPr>
    </w:p>
    <w:p w14:paraId="5203FCEC" w14:textId="0188C96C" w:rsidR="003518C8" w:rsidRPr="003518C8" w:rsidRDefault="003518C8" w:rsidP="0070582B">
      <w:pPr>
        <w:pStyle w:val="a3"/>
        <w:numPr>
          <w:ilvl w:val="0"/>
          <w:numId w:val="11"/>
        </w:numPr>
        <w:spacing w:line="240" w:lineRule="auto"/>
        <w:ind w:left="-284" w:firstLine="0"/>
        <w:jc w:val="both"/>
        <w:rPr>
          <w:b/>
          <w:bCs/>
          <w:sz w:val="28"/>
          <w:szCs w:val="28"/>
          <w:lang w:val="en-US"/>
        </w:rPr>
      </w:pPr>
      <w:r w:rsidRPr="003518C8">
        <w:rPr>
          <w:b/>
          <w:bCs/>
          <w:sz w:val="28"/>
          <w:szCs w:val="28"/>
        </w:rPr>
        <w:t>НЕЛЕГАЛЬНЫЕ ОФШОРНЫЕ БУКМЕКЕРЫ</w:t>
      </w:r>
    </w:p>
    <w:p w14:paraId="24D3726C" w14:textId="77A3E037" w:rsidR="003518C8" w:rsidRPr="001943BA" w:rsidRDefault="003518C8" w:rsidP="0070582B">
      <w:pPr>
        <w:pStyle w:val="a3"/>
        <w:numPr>
          <w:ilvl w:val="0"/>
          <w:numId w:val="10"/>
        </w:numPr>
        <w:spacing w:line="240" w:lineRule="auto"/>
        <w:ind w:left="-284" w:firstLine="0"/>
        <w:jc w:val="both"/>
        <w:rPr>
          <w:b/>
          <w:bCs/>
          <w:sz w:val="28"/>
          <w:szCs w:val="28"/>
          <w:lang w:val="en-US"/>
        </w:rPr>
      </w:pPr>
      <w:r w:rsidRPr="003518C8">
        <w:rPr>
          <w:b/>
          <w:bCs/>
          <w:sz w:val="28"/>
          <w:szCs w:val="28"/>
        </w:rPr>
        <w:t>Структура нелегальных офшорных букмекеров</w:t>
      </w:r>
    </w:p>
    <w:p w14:paraId="1981A6C9" w14:textId="77777777" w:rsidR="001943BA" w:rsidRPr="003518C8" w:rsidRDefault="001943BA" w:rsidP="00C34DE1">
      <w:pPr>
        <w:pStyle w:val="a3"/>
        <w:spacing w:line="240" w:lineRule="auto"/>
        <w:ind w:left="284"/>
        <w:jc w:val="both"/>
        <w:rPr>
          <w:b/>
          <w:bCs/>
          <w:sz w:val="28"/>
          <w:szCs w:val="28"/>
          <w:lang w:val="en-US"/>
        </w:rPr>
      </w:pPr>
    </w:p>
    <w:p w14:paraId="71F37B70" w14:textId="2802E1AD" w:rsidR="003518C8" w:rsidRDefault="001943BA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1943BA">
        <w:rPr>
          <w:color w:val="000000" w:themeColor="text1"/>
          <w:sz w:val="28"/>
          <w:szCs w:val="28"/>
        </w:rPr>
        <w:t xml:space="preserve">Рассматривая структуру нелегальных в Молдове сайтов по статистике </w:t>
      </w:r>
      <w:r w:rsidRPr="001943BA">
        <w:rPr>
          <w:b/>
          <w:bCs/>
          <w:color w:val="000000" w:themeColor="text1"/>
          <w:sz w:val="28"/>
          <w:szCs w:val="28"/>
        </w:rPr>
        <w:t>Top100Bookmakers.com</w:t>
      </w:r>
      <w:r w:rsidRPr="001943BA">
        <w:rPr>
          <w:color w:val="000000" w:themeColor="text1"/>
          <w:sz w:val="28"/>
          <w:szCs w:val="28"/>
        </w:rPr>
        <w:t xml:space="preserve"> на 1 апреля, можно заметить, что </w:t>
      </w:r>
      <w:r w:rsidRPr="001943BA">
        <w:rPr>
          <w:color w:val="000000" w:themeColor="text1"/>
          <w:sz w:val="28"/>
          <w:szCs w:val="28"/>
          <w:u w:val="single"/>
        </w:rPr>
        <w:t>6 из 7 букмекеров являются российскими</w:t>
      </w:r>
      <w:r w:rsidRPr="001943BA">
        <w:rPr>
          <w:color w:val="000000" w:themeColor="text1"/>
          <w:sz w:val="28"/>
          <w:szCs w:val="28"/>
        </w:rPr>
        <w:t xml:space="preserve">. Более того, по данным одного из авторитетных экономических российских СМИ </w:t>
      </w:r>
      <w:r>
        <w:rPr>
          <w:color w:val="000000" w:themeColor="text1"/>
          <w:sz w:val="28"/>
          <w:szCs w:val="28"/>
        </w:rPr>
        <w:t>«</w:t>
      </w:r>
      <w:r w:rsidRPr="001943BA">
        <w:rPr>
          <w:color w:val="000000" w:themeColor="text1"/>
          <w:sz w:val="28"/>
          <w:szCs w:val="28"/>
        </w:rPr>
        <w:t>РБК</w:t>
      </w:r>
      <w:r>
        <w:rPr>
          <w:color w:val="000000" w:themeColor="text1"/>
          <w:sz w:val="28"/>
          <w:szCs w:val="28"/>
        </w:rPr>
        <w:t>»</w:t>
      </w:r>
      <w:r w:rsidRPr="001943BA">
        <w:rPr>
          <w:color w:val="000000" w:themeColor="text1"/>
          <w:sz w:val="28"/>
          <w:szCs w:val="28"/>
        </w:rPr>
        <w:t xml:space="preserve">, </w:t>
      </w:r>
      <w:r w:rsidRPr="001943BA">
        <w:rPr>
          <w:color w:val="000000" w:themeColor="text1"/>
          <w:sz w:val="28"/>
          <w:szCs w:val="28"/>
          <w:u w:val="single"/>
        </w:rPr>
        <w:t>5 из 7 букмекеров, на сайтах которых в апреле играли жители Молдовы, в 2021 году вошли в Национальный рейтинг букмекеров России</w:t>
      </w:r>
      <w:r w:rsidR="00B6376A">
        <w:rPr>
          <w:rStyle w:val="af"/>
          <w:color w:val="000000" w:themeColor="text1"/>
          <w:sz w:val="28"/>
          <w:szCs w:val="28"/>
          <w:u w:val="single"/>
        </w:rPr>
        <w:footnoteReference w:id="45"/>
      </w:r>
      <w:r w:rsidR="00B6376A" w:rsidRPr="001943BA">
        <w:rPr>
          <w:color w:val="000000" w:themeColor="text1"/>
          <w:sz w:val="28"/>
          <w:szCs w:val="28"/>
          <w:u w:val="single"/>
        </w:rPr>
        <w:t>.</w:t>
      </w:r>
      <w:r w:rsidRPr="001943BA">
        <w:rPr>
          <w:color w:val="000000" w:themeColor="text1"/>
          <w:sz w:val="28"/>
          <w:szCs w:val="28"/>
        </w:rPr>
        <w:t xml:space="preserve"> </w:t>
      </w:r>
    </w:p>
    <w:p w14:paraId="1198790D" w14:textId="14C9DEA6" w:rsidR="0072560E" w:rsidRDefault="0072560E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72560E">
        <w:rPr>
          <w:b/>
          <w:bCs/>
          <w:color w:val="000000" w:themeColor="text1"/>
          <w:sz w:val="28"/>
          <w:szCs w:val="28"/>
        </w:rPr>
        <w:t>Zenitbet.com</w:t>
      </w:r>
      <w:r>
        <w:rPr>
          <w:rStyle w:val="af"/>
          <w:color w:val="000000" w:themeColor="text1"/>
          <w:sz w:val="28"/>
          <w:szCs w:val="28"/>
        </w:rPr>
        <w:footnoteReference w:id="46"/>
      </w:r>
      <w:r>
        <w:rPr>
          <w:color w:val="000000" w:themeColor="text1"/>
          <w:sz w:val="28"/>
          <w:szCs w:val="28"/>
        </w:rPr>
        <w:t xml:space="preserve"> - </w:t>
      </w:r>
      <w:r w:rsidR="00C80356">
        <w:rPr>
          <w:color w:val="000000" w:themeColor="text1"/>
          <w:sz w:val="28"/>
          <w:szCs w:val="28"/>
        </w:rPr>
        <w:t>основана в</w:t>
      </w:r>
      <w:r w:rsidRPr="0072560E">
        <w:rPr>
          <w:color w:val="000000" w:themeColor="text1"/>
          <w:sz w:val="28"/>
          <w:szCs w:val="28"/>
        </w:rPr>
        <w:t xml:space="preserve"> Росси</w:t>
      </w:r>
      <w:r w:rsidR="00C80356">
        <w:rPr>
          <w:color w:val="000000" w:themeColor="text1"/>
          <w:sz w:val="28"/>
          <w:szCs w:val="28"/>
        </w:rPr>
        <w:t>и</w:t>
      </w:r>
      <w:r w:rsidRPr="0072560E">
        <w:rPr>
          <w:color w:val="000000" w:themeColor="text1"/>
          <w:sz w:val="28"/>
          <w:szCs w:val="28"/>
        </w:rPr>
        <w:t xml:space="preserve"> </w:t>
      </w:r>
      <w:r w:rsidR="003720DC">
        <w:rPr>
          <w:color w:val="000000" w:themeColor="text1"/>
          <w:sz w:val="28"/>
          <w:szCs w:val="28"/>
        </w:rPr>
        <w:t>в</w:t>
      </w:r>
      <w:r w:rsidRPr="0072560E">
        <w:rPr>
          <w:color w:val="000000" w:themeColor="text1"/>
          <w:sz w:val="28"/>
          <w:szCs w:val="28"/>
        </w:rPr>
        <w:t xml:space="preserve"> 1998 год</w:t>
      </w:r>
      <w:r w:rsidR="003720DC">
        <w:rPr>
          <w:color w:val="000000" w:themeColor="text1"/>
          <w:sz w:val="28"/>
          <w:szCs w:val="28"/>
        </w:rPr>
        <w:t>у</w:t>
      </w:r>
      <w:r w:rsidRPr="0072560E">
        <w:rPr>
          <w:color w:val="000000" w:themeColor="text1"/>
          <w:sz w:val="28"/>
          <w:szCs w:val="28"/>
        </w:rPr>
        <w:t xml:space="preserve">. На данный момент она оперирует на основе лицензии </w:t>
      </w:r>
      <w:r w:rsidRPr="00C80356">
        <w:rPr>
          <w:color w:val="000000" w:themeColor="text1"/>
          <w:sz w:val="28"/>
          <w:szCs w:val="28"/>
          <w:u w:val="single"/>
        </w:rPr>
        <w:t>Кюрасао</w:t>
      </w:r>
      <w:r w:rsidRPr="0072560E">
        <w:rPr>
          <w:color w:val="000000" w:themeColor="text1"/>
          <w:sz w:val="28"/>
          <w:szCs w:val="28"/>
        </w:rPr>
        <w:t>.</w:t>
      </w:r>
    </w:p>
    <w:p w14:paraId="5825A785" w14:textId="3B0DC698" w:rsidR="0072560E" w:rsidRDefault="0072560E" w:rsidP="00C34DE1">
      <w:pPr>
        <w:spacing w:before="240"/>
        <w:ind w:left="-851" w:firstLine="425"/>
        <w:jc w:val="both"/>
        <w:rPr>
          <w:b/>
          <w:bCs/>
          <w:color w:val="000000" w:themeColor="text1"/>
          <w:sz w:val="28"/>
          <w:szCs w:val="28"/>
        </w:rPr>
      </w:pPr>
      <w:r w:rsidRPr="0072560E">
        <w:rPr>
          <w:b/>
          <w:bCs/>
          <w:color w:val="000000" w:themeColor="text1"/>
          <w:sz w:val="28"/>
          <w:szCs w:val="28"/>
        </w:rPr>
        <w:t>1xBet</w:t>
      </w:r>
      <w:r w:rsidR="00840332">
        <w:rPr>
          <w:rStyle w:val="af"/>
          <w:color w:val="000000" w:themeColor="text1"/>
          <w:sz w:val="28"/>
          <w:szCs w:val="28"/>
        </w:rPr>
        <w:footnoteReference w:id="47"/>
      </w:r>
      <w:r w:rsidR="00840332" w:rsidRPr="0072560E">
        <w:rPr>
          <w:color w:val="000000" w:themeColor="text1"/>
          <w:sz w:val="28"/>
          <w:szCs w:val="28"/>
        </w:rPr>
        <w:t xml:space="preserve"> </w:t>
      </w:r>
      <w:r w:rsidRPr="0072560E">
        <w:rPr>
          <w:color w:val="000000" w:themeColor="text1"/>
          <w:sz w:val="28"/>
          <w:szCs w:val="28"/>
        </w:rPr>
        <w:t>—</w:t>
      </w:r>
      <w:r w:rsidR="00C80356">
        <w:rPr>
          <w:color w:val="000000" w:themeColor="text1"/>
          <w:sz w:val="28"/>
          <w:szCs w:val="28"/>
        </w:rPr>
        <w:t xml:space="preserve"> </w:t>
      </w:r>
      <w:r w:rsidRPr="0072560E">
        <w:rPr>
          <w:color w:val="000000" w:themeColor="text1"/>
          <w:sz w:val="28"/>
          <w:szCs w:val="28"/>
        </w:rPr>
        <w:t xml:space="preserve">основана на территории Москвы в 2007 году. На данный момент букмекером пользуется более 400 000 постоянных посетителей. Компания </w:t>
      </w:r>
      <w:r w:rsidRPr="0072560E">
        <w:rPr>
          <w:color w:val="000000" w:themeColor="text1"/>
          <w:sz w:val="28"/>
          <w:szCs w:val="28"/>
        </w:rPr>
        <w:lastRenderedPageBreak/>
        <w:t xml:space="preserve">ориентирована для игроков стран СНГ, но сайт переведен и адаптирован более чем на 50 языков. Букмекер не имеет лицензии на территории РФ, юридический адрес — на острове </w:t>
      </w:r>
      <w:r w:rsidRPr="00C80356">
        <w:rPr>
          <w:color w:val="000000" w:themeColor="text1"/>
          <w:sz w:val="28"/>
          <w:szCs w:val="28"/>
          <w:u w:val="single"/>
        </w:rPr>
        <w:t>Кюрасао</w:t>
      </w:r>
      <w:r w:rsidRPr="0072560E">
        <w:rPr>
          <w:color w:val="000000" w:themeColor="text1"/>
          <w:sz w:val="28"/>
          <w:szCs w:val="28"/>
        </w:rPr>
        <w:t xml:space="preserve">. </w:t>
      </w:r>
      <w:r w:rsidRPr="00C80356">
        <w:rPr>
          <w:b/>
          <w:bCs/>
          <w:color w:val="000000" w:themeColor="text1"/>
          <w:sz w:val="28"/>
          <w:szCs w:val="28"/>
        </w:rPr>
        <w:t>В ряде стран этот букмекер нелегален и его официальный сайт заблокирован.</w:t>
      </w:r>
    </w:p>
    <w:p w14:paraId="1A888D56" w14:textId="2EBD4B6B" w:rsidR="00C80356" w:rsidRDefault="00C80356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proofErr w:type="spellStart"/>
      <w:r w:rsidRPr="00C80356">
        <w:rPr>
          <w:b/>
          <w:bCs/>
          <w:color w:val="000000" w:themeColor="text1"/>
          <w:sz w:val="28"/>
          <w:szCs w:val="28"/>
        </w:rPr>
        <w:t>PariMatch</w:t>
      </w:r>
      <w:proofErr w:type="spellEnd"/>
      <w:r>
        <w:rPr>
          <w:rStyle w:val="af"/>
          <w:b/>
          <w:bCs/>
          <w:color w:val="000000" w:themeColor="text1"/>
          <w:sz w:val="28"/>
          <w:szCs w:val="28"/>
        </w:rPr>
        <w:footnoteReference w:id="48"/>
      </w:r>
      <w:r w:rsidRPr="00C80356">
        <w:rPr>
          <w:b/>
          <w:bCs/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 w:rsidRPr="00C80356">
        <w:rPr>
          <w:color w:val="000000" w:themeColor="text1"/>
          <w:sz w:val="28"/>
          <w:szCs w:val="28"/>
        </w:rPr>
        <w:t xml:space="preserve">основана в 1994 году в Киеве, в 1998-м начала работать России, в 2009-м получила лицензию ФНС России на букмекерскую деятельность. В 2000 году компания вышла в </w:t>
      </w:r>
      <w:r w:rsidR="004401A2">
        <w:rPr>
          <w:color w:val="000000" w:themeColor="text1"/>
          <w:sz w:val="28"/>
          <w:szCs w:val="28"/>
        </w:rPr>
        <w:t>И</w:t>
      </w:r>
      <w:r w:rsidRPr="00C80356">
        <w:rPr>
          <w:color w:val="000000" w:themeColor="text1"/>
          <w:sz w:val="28"/>
          <w:szCs w:val="28"/>
        </w:rPr>
        <w:t>нтернет и начала принимать ставки по лицензии в</w:t>
      </w:r>
      <w:r w:rsidRPr="00C80356">
        <w:rPr>
          <w:color w:val="000000" w:themeColor="text1"/>
          <w:sz w:val="28"/>
          <w:szCs w:val="28"/>
          <w:u w:val="single"/>
        </w:rPr>
        <w:t xml:space="preserve"> Кюрасао</w:t>
      </w:r>
      <w:r w:rsidRPr="00C80356">
        <w:rPr>
          <w:color w:val="000000" w:themeColor="text1"/>
          <w:sz w:val="28"/>
          <w:szCs w:val="28"/>
        </w:rPr>
        <w:t>.</w:t>
      </w:r>
    </w:p>
    <w:p w14:paraId="0869C953" w14:textId="321D76BE" w:rsidR="005C1A17" w:rsidRPr="00C44F17" w:rsidRDefault="005C1A17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5C1A17">
        <w:rPr>
          <w:b/>
          <w:bCs/>
          <w:color w:val="000000" w:themeColor="text1"/>
          <w:sz w:val="28"/>
          <w:szCs w:val="28"/>
        </w:rPr>
        <w:t>Parimatch.ru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bCs/>
          <w:color w:val="000000" w:themeColor="text1"/>
          <w:sz w:val="28"/>
          <w:szCs w:val="28"/>
        </w:rPr>
        <w:t>-</w:t>
      </w:r>
      <w:r w:rsidRPr="005C1A17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5C1A17">
        <w:rPr>
          <w:color w:val="000000" w:themeColor="text1"/>
          <w:sz w:val="28"/>
          <w:szCs w:val="28"/>
        </w:rPr>
        <w:t>официально</w:t>
      </w:r>
      <w:proofErr w:type="gramEnd"/>
      <w:r w:rsidRPr="005C1A17">
        <w:rPr>
          <w:color w:val="000000" w:themeColor="text1"/>
          <w:sz w:val="28"/>
          <w:szCs w:val="28"/>
        </w:rPr>
        <w:t xml:space="preserve"> зарегистрирован на Кипре и имеет лицензию </w:t>
      </w:r>
      <w:r w:rsidRPr="005C1A17">
        <w:rPr>
          <w:color w:val="000000" w:themeColor="text1"/>
          <w:sz w:val="28"/>
          <w:szCs w:val="28"/>
          <w:u w:val="single"/>
        </w:rPr>
        <w:t>Кюрасао</w:t>
      </w:r>
    </w:p>
    <w:p w14:paraId="0525544B" w14:textId="3AAFAD1D" w:rsidR="005C1A17" w:rsidRDefault="005C1A17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proofErr w:type="spellStart"/>
      <w:r w:rsidRPr="005C1A17">
        <w:rPr>
          <w:b/>
          <w:bCs/>
          <w:color w:val="000000" w:themeColor="text1"/>
          <w:sz w:val="28"/>
          <w:szCs w:val="28"/>
        </w:rPr>
        <w:t>Zenit.win</w:t>
      </w:r>
      <w:proofErr w:type="spellEnd"/>
      <w:r w:rsidR="00AB2092">
        <w:rPr>
          <w:rStyle w:val="af"/>
          <w:b/>
          <w:bCs/>
          <w:color w:val="000000" w:themeColor="text1"/>
          <w:sz w:val="28"/>
          <w:szCs w:val="28"/>
        </w:rPr>
        <w:footnoteReference w:id="49"/>
      </w:r>
      <w:r w:rsidR="00AB2092" w:rsidRPr="005C1A17">
        <w:rPr>
          <w:b/>
          <w:bCs/>
          <w:color w:val="000000" w:themeColor="text1"/>
          <w:sz w:val="28"/>
          <w:szCs w:val="28"/>
        </w:rPr>
        <w:t>-</w:t>
      </w:r>
      <w:r w:rsidRPr="005C1A17">
        <w:rPr>
          <w:b/>
          <w:bCs/>
          <w:color w:val="000000" w:themeColor="text1"/>
          <w:sz w:val="28"/>
          <w:szCs w:val="28"/>
        </w:rPr>
        <w:t xml:space="preserve"> </w:t>
      </w:r>
      <w:r w:rsidRPr="005C1A17">
        <w:rPr>
          <w:color w:val="000000" w:themeColor="text1"/>
          <w:sz w:val="28"/>
          <w:szCs w:val="28"/>
        </w:rPr>
        <w:t>официальный российский букмекер</w:t>
      </w:r>
      <w:r w:rsidR="00AB2092">
        <w:rPr>
          <w:color w:val="000000" w:themeColor="text1"/>
          <w:sz w:val="28"/>
          <w:szCs w:val="28"/>
        </w:rPr>
        <w:t xml:space="preserve">. </w:t>
      </w:r>
      <w:r w:rsidRPr="005C1A17">
        <w:rPr>
          <w:color w:val="000000" w:themeColor="text1"/>
          <w:sz w:val="28"/>
          <w:szCs w:val="28"/>
        </w:rPr>
        <w:t xml:space="preserve">Данный сайт является официальным сайтом ООО «Инвест Гарант» </w:t>
      </w:r>
      <w:r w:rsidRPr="00AB2092">
        <w:rPr>
          <w:i/>
          <w:iCs/>
          <w:color w:val="000000" w:themeColor="text1"/>
          <w:sz w:val="28"/>
          <w:szCs w:val="28"/>
        </w:rPr>
        <w:t>(Букмекерская контора «Зенит»)</w:t>
      </w:r>
      <w:r w:rsidRPr="005C1A17">
        <w:rPr>
          <w:color w:val="000000" w:themeColor="text1"/>
          <w:sz w:val="28"/>
          <w:szCs w:val="28"/>
        </w:rPr>
        <w:t xml:space="preserve"> в Российской Федерации и администрируется указанным юридическим лицом.</w:t>
      </w:r>
    </w:p>
    <w:p w14:paraId="209847BE" w14:textId="2F032409" w:rsidR="004B63AB" w:rsidRDefault="003535AC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3535AC">
        <w:rPr>
          <w:b/>
          <w:bCs/>
          <w:color w:val="000000" w:themeColor="text1"/>
          <w:sz w:val="28"/>
          <w:szCs w:val="28"/>
        </w:rPr>
        <w:t>Fonbet.ru</w:t>
      </w:r>
      <w:r>
        <w:rPr>
          <w:rStyle w:val="af"/>
          <w:color w:val="000000" w:themeColor="text1"/>
          <w:sz w:val="28"/>
          <w:szCs w:val="28"/>
        </w:rPr>
        <w:footnoteReference w:id="50"/>
      </w:r>
      <w:r w:rsidRPr="004B63AB">
        <w:rPr>
          <w:b/>
          <w:bCs/>
          <w:color w:val="000000" w:themeColor="text1"/>
          <w:sz w:val="28"/>
          <w:szCs w:val="28"/>
        </w:rPr>
        <w:t xml:space="preserve"> </w:t>
      </w:r>
      <w:r w:rsidRPr="003535AC">
        <w:rPr>
          <w:color w:val="000000" w:themeColor="text1"/>
          <w:sz w:val="28"/>
          <w:szCs w:val="28"/>
        </w:rPr>
        <w:t xml:space="preserve">– старейший российский букмекер. Компания основана в 1994 году шахматистом Анатолием </w:t>
      </w:r>
      <w:proofErr w:type="spellStart"/>
      <w:r w:rsidRPr="003535AC">
        <w:rPr>
          <w:color w:val="000000" w:themeColor="text1"/>
          <w:sz w:val="28"/>
          <w:szCs w:val="28"/>
        </w:rPr>
        <w:t>Мачульским</w:t>
      </w:r>
      <w:proofErr w:type="spellEnd"/>
      <w:r w:rsidRPr="003535AC">
        <w:rPr>
          <w:color w:val="000000" w:themeColor="text1"/>
          <w:sz w:val="28"/>
          <w:szCs w:val="28"/>
        </w:rPr>
        <w:t>. Букмекер является легальным на территории РФ и входит в ЕРАИ. По итогам 2020 года был признан лучшим букмекером России на Премии РБ 2021.</w:t>
      </w:r>
    </w:p>
    <w:p w14:paraId="268A30C8" w14:textId="77777777" w:rsidR="004401A2" w:rsidRPr="004B63AB" w:rsidRDefault="004401A2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</w:p>
    <w:p w14:paraId="00CCCDCE" w14:textId="64DD8FB9" w:rsidR="004B63AB" w:rsidRPr="004B63AB" w:rsidRDefault="004B63AB" w:rsidP="0070582B">
      <w:pPr>
        <w:pStyle w:val="a3"/>
        <w:numPr>
          <w:ilvl w:val="1"/>
          <w:numId w:val="10"/>
        </w:numPr>
        <w:spacing w:line="240" w:lineRule="auto"/>
        <w:ind w:left="-284" w:firstLine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</w:t>
      </w:r>
      <w:r w:rsidRPr="004B63AB">
        <w:rPr>
          <w:b/>
          <w:bCs/>
          <w:sz w:val="28"/>
          <w:szCs w:val="28"/>
        </w:rPr>
        <w:t>Офшоры и международный розыск</w:t>
      </w:r>
    </w:p>
    <w:p w14:paraId="0553F438" w14:textId="78D09CED" w:rsidR="004B63AB" w:rsidRDefault="00F2252D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u w:val="single"/>
        </w:rPr>
      </w:pPr>
      <w:r w:rsidRPr="00F2252D">
        <w:rPr>
          <w:color w:val="000000" w:themeColor="text1"/>
          <w:sz w:val="28"/>
          <w:szCs w:val="28"/>
        </w:rPr>
        <w:t xml:space="preserve">Как можно заметить из вышеперечисленной структуры, </w:t>
      </w:r>
      <w:r w:rsidRPr="00F2252D">
        <w:rPr>
          <w:color w:val="000000" w:themeColor="text1"/>
          <w:sz w:val="28"/>
          <w:szCs w:val="28"/>
          <w:u w:val="single"/>
        </w:rPr>
        <w:t>4 из 6 нелегальных в Молдове букмекеров</w:t>
      </w:r>
      <w:r w:rsidRPr="00F2252D">
        <w:rPr>
          <w:color w:val="000000" w:themeColor="text1"/>
          <w:sz w:val="28"/>
          <w:szCs w:val="28"/>
        </w:rPr>
        <w:t xml:space="preserve">, на сайтах которых ежедневно играют жители Молдовы, и рост популярности которых следует из анализа портала top100bookmakers.com, </w:t>
      </w:r>
      <w:r w:rsidRPr="00F2252D">
        <w:rPr>
          <w:color w:val="000000" w:themeColor="text1"/>
          <w:sz w:val="28"/>
          <w:szCs w:val="28"/>
          <w:u w:val="single"/>
        </w:rPr>
        <w:t xml:space="preserve">имеют российские корни, но зарегистрированы в </w:t>
      </w:r>
      <w:r w:rsidRPr="00F2252D">
        <w:rPr>
          <w:b/>
          <w:bCs/>
          <w:color w:val="000000" w:themeColor="text1"/>
          <w:sz w:val="28"/>
          <w:szCs w:val="28"/>
          <w:u w:val="single"/>
        </w:rPr>
        <w:t>Кюрасао</w:t>
      </w:r>
      <w:r w:rsidRPr="00F2252D">
        <w:rPr>
          <w:color w:val="000000" w:themeColor="text1"/>
          <w:sz w:val="28"/>
          <w:szCs w:val="28"/>
          <w:u w:val="single"/>
        </w:rPr>
        <w:t>.</w:t>
      </w:r>
    </w:p>
    <w:p w14:paraId="5A70311F" w14:textId="03A2C906" w:rsidR="00254707" w:rsidRPr="00254707" w:rsidRDefault="00F2252D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F2252D">
        <w:rPr>
          <w:color w:val="000000" w:themeColor="text1"/>
          <w:sz w:val="28"/>
          <w:szCs w:val="28"/>
        </w:rPr>
        <w:t xml:space="preserve">По данным </w:t>
      </w:r>
      <w:r w:rsidRPr="00F2252D">
        <w:rPr>
          <w:b/>
          <w:bCs/>
          <w:color w:val="000000" w:themeColor="text1"/>
          <w:sz w:val="28"/>
          <w:szCs w:val="28"/>
        </w:rPr>
        <w:t>Licensingaming.com</w:t>
      </w:r>
      <w:r w:rsidR="003C595A">
        <w:rPr>
          <w:rStyle w:val="af"/>
          <w:color w:val="000000" w:themeColor="text1"/>
          <w:sz w:val="28"/>
          <w:szCs w:val="28"/>
        </w:rPr>
        <w:footnoteReference w:id="51"/>
      </w:r>
      <w:r w:rsidR="003C595A" w:rsidRPr="00F2252D">
        <w:rPr>
          <w:color w:val="000000" w:themeColor="text1"/>
          <w:sz w:val="28"/>
          <w:szCs w:val="28"/>
        </w:rPr>
        <w:t>,</w:t>
      </w:r>
      <w:r w:rsidRPr="00F2252D">
        <w:rPr>
          <w:color w:val="000000" w:themeColor="text1"/>
          <w:sz w:val="28"/>
          <w:szCs w:val="28"/>
        </w:rPr>
        <w:t xml:space="preserve"> представляющей компанию по лицензированию игорного бизнеса в офшорах, игорная лицензия Кюрасао является самой простой в получении, чье действие распространяется на все виды азартных игр. Данная процедура является упрощенной, и требует наличия минимального пакета документов. Для удобства получения лицензии не требуется личного присутствия </w:t>
      </w:r>
      <w:proofErr w:type="spellStart"/>
      <w:r w:rsidRPr="00F2252D">
        <w:rPr>
          <w:color w:val="000000" w:themeColor="text1"/>
          <w:sz w:val="28"/>
          <w:szCs w:val="28"/>
        </w:rPr>
        <w:t>выгодополучателя</w:t>
      </w:r>
      <w:proofErr w:type="spellEnd"/>
      <w:r w:rsidRPr="00F2252D">
        <w:rPr>
          <w:color w:val="000000" w:themeColor="text1"/>
          <w:sz w:val="28"/>
          <w:szCs w:val="28"/>
        </w:rPr>
        <w:t xml:space="preserve"> компании. При получении лицензии на онлайн деятельность в сфере азартных игр Кюрасао, предусмотрено минимальное налогообложение. Выплаты от прибыли составляют 2 процента для компаний, выбравших эту юрисдикцию. Еще одна особенность, которую имеет лицензия Кюрасао – это стабильность налоговой ставки. Указанный режим выплат, </w:t>
      </w:r>
      <w:r w:rsidRPr="00F2252D">
        <w:rPr>
          <w:color w:val="000000" w:themeColor="text1"/>
          <w:sz w:val="28"/>
          <w:szCs w:val="28"/>
        </w:rPr>
        <w:lastRenderedPageBreak/>
        <w:t xml:space="preserve">действующий в E-Zone, застрахован от любых изменений до 2026 года. Срок оформления лицензии на Кюрасао занимает 2-3 недели с момента подачи всей необходимой документации. </w:t>
      </w:r>
      <w:r w:rsidRPr="00EC797F">
        <w:rPr>
          <w:color w:val="000000" w:themeColor="text1"/>
          <w:sz w:val="28"/>
          <w:szCs w:val="28"/>
          <w:highlight w:val="lightGray"/>
        </w:rPr>
        <w:t>Иными словами, лишь 2 из 7 компаний, на сайтах которых ежедневно играют жители Молдовы, официально зарегистрированы в России. Еще 4 российские компании действуют в офшорных зонах.</w:t>
      </w:r>
      <w:r w:rsidR="00254707">
        <w:rPr>
          <w:color w:val="000000" w:themeColor="text1"/>
          <w:sz w:val="28"/>
          <w:szCs w:val="28"/>
        </w:rPr>
        <w:t xml:space="preserve"> </w:t>
      </w:r>
      <w:r w:rsidR="00254707" w:rsidRPr="00254707">
        <w:rPr>
          <w:b/>
          <w:bCs/>
          <w:sz w:val="28"/>
          <w:szCs w:val="28"/>
        </w:rPr>
        <w:t>Более того, некоторые компании замешаны в крупных международных скандалах.</w:t>
      </w:r>
    </w:p>
    <w:p w14:paraId="46B76DAC" w14:textId="4E494C8A" w:rsidR="00476EAF" w:rsidRDefault="00476EAF" w:rsidP="00C34DE1">
      <w:pPr>
        <w:ind w:left="-851" w:firstLine="283"/>
        <w:jc w:val="both"/>
        <w:rPr>
          <w:b/>
          <w:bCs/>
          <w:sz w:val="28"/>
          <w:szCs w:val="28"/>
        </w:rPr>
      </w:pPr>
      <w:r w:rsidRPr="00476EAF">
        <w:rPr>
          <w:b/>
          <w:bCs/>
          <w:sz w:val="28"/>
          <w:szCs w:val="28"/>
        </w:rPr>
        <w:t>1</w:t>
      </w:r>
      <w:proofErr w:type="spellStart"/>
      <w:r w:rsidRPr="00476EAF">
        <w:rPr>
          <w:b/>
          <w:bCs/>
          <w:sz w:val="28"/>
          <w:szCs w:val="28"/>
          <w:lang w:val="en-US"/>
        </w:rPr>
        <w:t>xBet</w:t>
      </w:r>
      <w:proofErr w:type="spellEnd"/>
      <w:r w:rsidRPr="00476EAF">
        <w:rPr>
          <w:b/>
          <w:bCs/>
          <w:sz w:val="28"/>
          <w:szCs w:val="28"/>
        </w:rPr>
        <w:t xml:space="preserve"> </w:t>
      </w:r>
      <w:r w:rsidR="00C315B2">
        <w:rPr>
          <w:b/>
          <w:bCs/>
          <w:sz w:val="28"/>
          <w:szCs w:val="28"/>
        </w:rPr>
        <w:t xml:space="preserve">– </w:t>
      </w:r>
      <w:r w:rsidR="004401A2">
        <w:rPr>
          <w:b/>
          <w:bCs/>
          <w:sz w:val="28"/>
          <w:szCs w:val="28"/>
        </w:rPr>
        <w:t xml:space="preserve">офшор с российскими корнями </w:t>
      </w:r>
    </w:p>
    <w:p w14:paraId="1B80EB74" w14:textId="246E8445" w:rsidR="00E34270" w:rsidRPr="00E34270" w:rsidRDefault="00E34270" w:rsidP="00C34DE1">
      <w:pPr>
        <w:ind w:left="-851" w:firstLine="283"/>
        <w:jc w:val="both"/>
        <w:rPr>
          <w:sz w:val="28"/>
          <w:szCs w:val="28"/>
        </w:rPr>
      </w:pPr>
      <w:r w:rsidRPr="00E34270">
        <w:rPr>
          <w:sz w:val="28"/>
          <w:szCs w:val="28"/>
        </w:rPr>
        <w:t xml:space="preserve">Зарегистрированная в Гибралтаре компания </w:t>
      </w:r>
      <w:proofErr w:type="spellStart"/>
      <w:r w:rsidRPr="00E34270">
        <w:rPr>
          <w:sz w:val="28"/>
          <w:szCs w:val="28"/>
        </w:rPr>
        <w:t>Techinfusion</w:t>
      </w:r>
      <w:proofErr w:type="spellEnd"/>
      <w:r w:rsidRPr="00E34270">
        <w:rPr>
          <w:sz w:val="28"/>
          <w:szCs w:val="28"/>
        </w:rPr>
        <w:t xml:space="preserve"> Ltd, управляющая сайтами </w:t>
      </w:r>
      <w:r w:rsidRPr="00E34270">
        <w:rPr>
          <w:b/>
          <w:bCs/>
          <w:sz w:val="28"/>
          <w:szCs w:val="28"/>
        </w:rPr>
        <w:t>1xbet.com и 1-x-bet.com</w:t>
      </w:r>
      <w:r w:rsidRPr="00E34270">
        <w:rPr>
          <w:sz w:val="28"/>
          <w:szCs w:val="28"/>
        </w:rPr>
        <w:t xml:space="preserve">, еще в 2016 году была признана осуществляющей деятельность по организации и проведению азартных игр с нарушением российского законодательства, </w:t>
      </w:r>
      <w:r w:rsidRPr="00E34270">
        <w:rPr>
          <w:i/>
          <w:iCs/>
          <w:sz w:val="28"/>
          <w:szCs w:val="28"/>
        </w:rPr>
        <w:t>писало российское экономическое издание РБК со ссылкой на пресс-службу Федеральной Налоговой Службы</w:t>
      </w:r>
      <w:r>
        <w:rPr>
          <w:rStyle w:val="af"/>
          <w:sz w:val="28"/>
          <w:szCs w:val="28"/>
        </w:rPr>
        <w:footnoteReference w:id="52"/>
      </w:r>
      <w:r w:rsidRPr="00E34270">
        <w:rPr>
          <w:sz w:val="28"/>
          <w:szCs w:val="28"/>
        </w:rPr>
        <w:t xml:space="preserve">. </w:t>
      </w:r>
      <w:r w:rsidRPr="00E34270">
        <w:rPr>
          <w:sz w:val="28"/>
          <w:szCs w:val="28"/>
          <w:highlight w:val="lightGray"/>
        </w:rPr>
        <w:t>Онлайн-букмекер 1XBet запрещен во многих странах, а его организаторы, трое россиян, находятся в международном розыске за незаконную организацию и проведение азартных игр. В их числе российский миллиардер и бывший работник Министерства внутренних дел России.</w:t>
      </w:r>
    </w:p>
    <w:p w14:paraId="4F8ECB2B" w14:textId="63D8BF03" w:rsidR="00ED4538" w:rsidRPr="00ED4538" w:rsidRDefault="00ED4538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u w:val="single"/>
        </w:rPr>
      </w:pPr>
      <w:r w:rsidRPr="00ED4538">
        <w:rPr>
          <w:color w:val="000000" w:themeColor="text1"/>
          <w:sz w:val="28"/>
          <w:szCs w:val="28"/>
          <w:u w:val="single"/>
        </w:rPr>
        <w:t>В 2019 1xBet запретили в Великобритании за принятие незаконных ставок на петушиные бои и бои с участием детей, а также за организацию онлайн-казино с элементами порнографии.</w:t>
      </w:r>
      <w:r w:rsidRPr="00ED4538">
        <w:rPr>
          <w:color w:val="000000" w:themeColor="text1"/>
          <w:sz w:val="28"/>
          <w:szCs w:val="28"/>
        </w:rPr>
        <w:t xml:space="preserve"> Факты грубого нарушения закона всплыли в результате расследования, проведенного изданием </w:t>
      </w:r>
      <w:r w:rsidRPr="00ED4538">
        <w:rPr>
          <w:i/>
          <w:iCs/>
          <w:color w:val="000000" w:themeColor="text1"/>
          <w:sz w:val="28"/>
          <w:szCs w:val="28"/>
        </w:rPr>
        <w:t>The Sunday Times</w:t>
      </w:r>
      <w:r w:rsidR="00A07696">
        <w:rPr>
          <w:rStyle w:val="af"/>
          <w:color w:val="000000" w:themeColor="text1"/>
          <w:sz w:val="28"/>
          <w:szCs w:val="28"/>
        </w:rPr>
        <w:footnoteReference w:id="53"/>
      </w:r>
      <w:r w:rsidR="00A07696" w:rsidRPr="00ED4538">
        <w:rPr>
          <w:color w:val="000000" w:themeColor="text1"/>
          <w:sz w:val="28"/>
          <w:szCs w:val="28"/>
        </w:rPr>
        <w:t>.</w:t>
      </w:r>
      <w:r w:rsidRPr="00ED4538">
        <w:rPr>
          <w:color w:val="000000" w:themeColor="text1"/>
          <w:sz w:val="28"/>
          <w:szCs w:val="28"/>
        </w:rPr>
        <w:t xml:space="preserve"> </w:t>
      </w:r>
      <w:r w:rsidRPr="00ED4538">
        <w:rPr>
          <w:color w:val="000000" w:themeColor="text1"/>
          <w:sz w:val="28"/>
          <w:szCs w:val="28"/>
          <w:u w:val="single"/>
        </w:rPr>
        <w:t xml:space="preserve">Британский регулятор также заявил, что зарегистрированная на Кипре и в Кюрасао компания 1xBet скрывает происхождение своего реального владельца, которым является гражданин России. Тогда же знаменитые футбольные клубы, включая Chelsea и </w:t>
      </w:r>
      <w:proofErr w:type="spellStart"/>
      <w:r w:rsidRPr="00ED4538">
        <w:rPr>
          <w:color w:val="000000" w:themeColor="text1"/>
          <w:sz w:val="28"/>
          <w:szCs w:val="28"/>
          <w:u w:val="single"/>
        </w:rPr>
        <w:t>Liverpool</w:t>
      </w:r>
      <w:proofErr w:type="spellEnd"/>
      <w:r w:rsidRPr="00ED4538">
        <w:rPr>
          <w:color w:val="000000" w:themeColor="text1"/>
          <w:sz w:val="28"/>
          <w:szCs w:val="28"/>
          <w:u w:val="single"/>
        </w:rPr>
        <w:t xml:space="preserve"> разорвали спонсорские контракты с 1xBet по требованию Регулятора азартных игр Великобритании.  </w:t>
      </w:r>
    </w:p>
    <w:p w14:paraId="1957DAC3" w14:textId="286C5C8F" w:rsidR="00254707" w:rsidRDefault="00ED4538" w:rsidP="00C34DE1">
      <w:pPr>
        <w:spacing w:before="240"/>
        <w:ind w:left="-851" w:firstLine="425"/>
        <w:jc w:val="both"/>
        <w:rPr>
          <w:b/>
          <w:bCs/>
          <w:color w:val="000000" w:themeColor="text1"/>
          <w:sz w:val="28"/>
          <w:szCs w:val="28"/>
        </w:rPr>
      </w:pPr>
      <w:r w:rsidRPr="00ED4538">
        <w:rPr>
          <w:color w:val="000000" w:themeColor="text1"/>
          <w:sz w:val="28"/>
          <w:szCs w:val="28"/>
        </w:rPr>
        <w:t xml:space="preserve">29 декабря 2021 портал Forbes.ru опубликовал эксклюзивное интервью с организаторами 1xBet, объявленными в розыск. </w:t>
      </w:r>
      <w:r w:rsidRPr="00ED4538">
        <w:rPr>
          <w:color w:val="000000" w:themeColor="text1"/>
          <w:sz w:val="28"/>
          <w:szCs w:val="28"/>
          <w:u w:val="single"/>
        </w:rPr>
        <w:t>Из интервью следует, что все трое живут на Кипре, а основной бизнес незаконного букмекера ведётся именно оттуда.</w:t>
      </w:r>
      <w:r w:rsidRPr="00ED4538">
        <w:rPr>
          <w:color w:val="000000" w:themeColor="text1"/>
          <w:sz w:val="28"/>
          <w:szCs w:val="28"/>
        </w:rPr>
        <w:t xml:space="preserve"> </w:t>
      </w:r>
      <w:r w:rsidRPr="00ED4538">
        <w:rPr>
          <w:b/>
          <w:bCs/>
          <w:color w:val="000000" w:themeColor="text1"/>
          <w:sz w:val="28"/>
          <w:szCs w:val="28"/>
          <w:highlight w:val="lightGray"/>
        </w:rPr>
        <w:t>По данным этого же издания, мировой оборот 1xBet оценивается в $2-3 млрд.</w:t>
      </w:r>
    </w:p>
    <w:p w14:paraId="6027A51A" w14:textId="22FE3113" w:rsidR="006D2BDF" w:rsidRDefault="006D2BDF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u w:val="single"/>
        </w:rPr>
      </w:pPr>
      <w:r w:rsidRPr="006D2BDF">
        <w:rPr>
          <w:color w:val="000000" w:themeColor="text1"/>
          <w:sz w:val="28"/>
          <w:szCs w:val="28"/>
        </w:rPr>
        <w:t xml:space="preserve">Примечательно, что вопреки тому, что </w:t>
      </w:r>
      <w:r w:rsidRPr="006D2BDF">
        <w:rPr>
          <w:b/>
          <w:bCs/>
          <w:color w:val="000000" w:themeColor="text1"/>
          <w:sz w:val="28"/>
          <w:szCs w:val="28"/>
        </w:rPr>
        <w:t>1xBet</w:t>
      </w:r>
      <w:r w:rsidRPr="006D2BDF">
        <w:rPr>
          <w:color w:val="000000" w:themeColor="text1"/>
          <w:sz w:val="28"/>
          <w:szCs w:val="28"/>
        </w:rPr>
        <w:t xml:space="preserve"> является незаконной в России, юридическое лицо </w:t>
      </w:r>
      <w:r w:rsidRPr="006D2BDF">
        <w:rPr>
          <w:b/>
          <w:bCs/>
          <w:color w:val="000000" w:themeColor="text1"/>
          <w:sz w:val="28"/>
          <w:szCs w:val="28"/>
        </w:rPr>
        <w:t>1xСтавка</w:t>
      </w:r>
      <w:r w:rsidRPr="006D2BDF">
        <w:rPr>
          <w:color w:val="000000" w:themeColor="text1"/>
          <w:sz w:val="28"/>
          <w:szCs w:val="28"/>
        </w:rPr>
        <w:t xml:space="preserve"> обладает лицензией на работу в России</w:t>
      </w:r>
      <w:r w:rsidR="00241F64">
        <w:rPr>
          <w:rStyle w:val="af"/>
          <w:color w:val="000000" w:themeColor="text1"/>
          <w:sz w:val="28"/>
          <w:szCs w:val="28"/>
        </w:rPr>
        <w:footnoteReference w:id="54"/>
      </w:r>
      <w:r w:rsidR="00241F64" w:rsidRPr="006D2BDF">
        <w:rPr>
          <w:color w:val="000000" w:themeColor="text1"/>
          <w:sz w:val="28"/>
          <w:szCs w:val="28"/>
        </w:rPr>
        <w:t>.</w:t>
      </w:r>
      <w:r w:rsidRPr="006D2BDF">
        <w:rPr>
          <w:color w:val="000000" w:themeColor="text1"/>
          <w:sz w:val="28"/>
          <w:szCs w:val="28"/>
        </w:rPr>
        <w:t xml:space="preserve"> Помимо того, что ее логотип полностью повторяет 1xBet, </w:t>
      </w:r>
      <w:r w:rsidRPr="006D2BDF">
        <w:rPr>
          <w:color w:val="000000" w:themeColor="text1"/>
          <w:sz w:val="28"/>
          <w:szCs w:val="28"/>
          <w:u w:val="single"/>
        </w:rPr>
        <w:t xml:space="preserve">в 2017 году компания заключила спонсорское соглашение с российским футбольным клубом «Локомотив», в рамках </w:t>
      </w:r>
      <w:r w:rsidRPr="006D2BDF">
        <w:rPr>
          <w:color w:val="000000" w:themeColor="text1"/>
          <w:sz w:val="28"/>
          <w:szCs w:val="28"/>
          <w:u w:val="single"/>
        </w:rPr>
        <w:lastRenderedPageBreak/>
        <w:t xml:space="preserve">которого логотип 1xBet размещался на форме российских футболистов. Позже российский суд не выявил в этом нарушений.  </w:t>
      </w:r>
    </w:p>
    <w:p w14:paraId="382FC359" w14:textId="77777777" w:rsidR="004401A2" w:rsidRPr="00184F56" w:rsidRDefault="004401A2" w:rsidP="00C34DE1">
      <w:pPr>
        <w:ind w:left="-851" w:firstLine="425"/>
        <w:jc w:val="both"/>
        <w:rPr>
          <w:b/>
          <w:bCs/>
          <w:sz w:val="28"/>
          <w:szCs w:val="28"/>
        </w:rPr>
      </w:pPr>
    </w:p>
    <w:p w14:paraId="192490F7" w14:textId="0D1178E9" w:rsidR="007C77A6" w:rsidRPr="007C77A6" w:rsidRDefault="007C77A6" w:rsidP="00C34DE1">
      <w:pPr>
        <w:ind w:left="-851" w:firstLine="425"/>
        <w:jc w:val="both"/>
        <w:rPr>
          <w:sz w:val="28"/>
          <w:szCs w:val="28"/>
        </w:rPr>
      </w:pPr>
      <w:proofErr w:type="spellStart"/>
      <w:r w:rsidRPr="007C77A6">
        <w:rPr>
          <w:b/>
          <w:bCs/>
          <w:sz w:val="28"/>
          <w:szCs w:val="28"/>
          <w:lang w:val="en-US"/>
        </w:rPr>
        <w:t>PariMatch</w:t>
      </w:r>
      <w:proofErr w:type="spellEnd"/>
      <w:r w:rsidRPr="007C77A6">
        <w:rPr>
          <w:b/>
          <w:bCs/>
          <w:sz w:val="28"/>
          <w:szCs w:val="28"/>
        </w:rPr>
        <w:t xml:space="preserve"> – отмывание денег и бизнес в </w:t>
      </w:r>
      <w:r w:rsidR="001A307F">
        <w:rPr>
          <w:b/>
          <w:bCs/>
          <w:sz w:val="28"/>
          <w:szCs w:val="28"/>
        </w:rPr>
        <w:t xml:space="preserve">Донецкой и Луганской </w:t>
      </w:r>
      <w:r w:rsidR="00BD7FA7">
        <w:rPr>
          <w:b/>
          <w:bCs/>
          <w:sz w:val="28"/>
          <w:szCs w:val="28"/>
        </w:rPr>
        <w:t>областях, неподконтрольных Киеву</w:t>
      </w:r>
    </w:p>
    <w:p w14:paraId="33B74C3F" w14:textId="7006A1A8" w:rsidR="007C77A6" w:rsidRPr="007C77A6" w:rsidRDefault="007C77A6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  <w:u w:val="single"/>
        </w:rPr>
      </w:pPr>
      <w:r w:rsidRPr="007C77A6">
        <w:rPr>
          <w:color w:val="000000" w:themeColor="text1"/>
          <w:sz w:val="28"/>
          <w:szCs w:val="28"/>
        </w:rPr>
        <w:t xml:space="preserve">Согласно национальному антикоррупционному порталу </w:t>
      </w:r>
      <w:r w:rsidRPr="007C77A6">
        <w:rPr>
          <w:b/>
          <w:bCs/>
          <w:color w:val="000000" w:themeColor="text1"/>
          <w:sz w:val="28"/>
          <w:szCs w:val="28"/>
        </w:rPr>
        <w:t>Antikor.com.ua</w:t>
      </w:r>
      <w:r w:rsidR="00035CD3">
        <w:rPr>
          <w:rStyle w:val="af"/>
          <w:color w:val="000000" w:themeColor="text1"/>
          <w:sz w:val="28"/>
          <w:szCs w:val="28"/>
        </w:rPr>
        <w:footnoteReference w:id="55"/>
      </w:r>
      <w:r w:rsidR="00035CD3" w:rsidRPr="007C77A6">
        <w:rPr>
          <w:color w:val="000000" w:themeColor="text1"/>
          <w:sz w:val="28"/>
          <w:szCs w:val="28"/>
        </w:rPr>
        <w:t>,</w:t>
      </w:r>
      <w:r w:rsidRPr="007C77A6">
        <w:rPr>
          <w:color w:val="000000" w:themeColor="text1"/>
          <w:sz w:val="28"/>
          <w:szCs w:val="28"/>
        </w:rPr>
        <w:t xml:space="preserve"> </w:t>
      </w:r>
      <w:r w:rsidRPr="007C77A6">
        <w:rPr>
          <w:i/>
          <w:iCs/>
          <w:color w:val="000000" w:themeColor="text1"/>
          <w:sz w:val="28"/>
          <w:szCs w:val="28"/>
        </w:rPr>
        <w:t>существующему с 2013 года</w:t>
      </w:r>
      <w:r w:rsidRPr="007C77A6">
        <w:rPr>
          <w:color w:val="000000" w:themeColor="text1"/>
          <w:sz w:val="28"/>
          <w:szCs w:val="28"/>
        </w:rPr>
        <w:t xml:space="preserve">, игорная компания </w:t>
      </w:r>
      <w:proofErr w:type="spellStart"/>
      <w:r w:rsidRPr="007C77A6">
        <w:rPr>
          <w:b/>
          <w:bCs/>
          <w:color w:val="000000" w:themeColor="text1"/>
          <w:sz w:val="28"/>
          <w:szCs w:val="28"/>
        </w:rPr>
        <w:t>PariMatch</w:t>
      </w:r>
      <w:proofErr w:type="spellEnd"/>
      <w:r w:rsidRPr="007C77A6">
        <w:rPr>
          <w:b/>
          <w:bCs/>
          <w:color w:val="000000" w:themeColor="text1"/>
          <w:sz w:val="28"/>
          <w:szCs w:val="28"/>
        </w:rPr>
        <w:t xml:space="preserve"> входит в 8 санкционных списков, включая США, Канаду, страны ЕС и Великобританию</w:t>
      </w:r>
      <w:r w:rsidRPr="007C77A6">
        <w:rPr>
          <w:color w:val="000000" w:themeColor="text1"/>
          <w:sz w:val="28"/>
          <w:szCs w:val="28"/>
        </w:rPr>
        <w:t xml:space="preserve">. По данным на 2020 год, компания числилась в 97 судебных делах, большинство из которых уголовные. Более того, этот же портал со ссылкой на многочисленные публикации в СМИ, пишет, что компания </w:t>
      </w:r>
      <w:proofErr w:type="spellStart"/>
      <w:r w:rsidRPr="007C77A6">
        <w:rPr>
          <w:b/>
          <w:bCs/>
          <w:color w:val="000000" w:themeColor="text1"/>
          <w:sz w:val="28"/>
          <w:szCs w:val="28"/>
          <w:lang w:val="en-US"/>
        </w:rPr>
        <w:t>PariMatch</w:t>
      </w:r>
      <w:proofErr w:type="spellEnd"/>
      <w:r w:rsidRPr="007C77A6">
        <w:rPr>
          <w:b/>
          <w:bCs/>
          <w:color w:val="000000" w:themeColor="text1"/>
          <w:sz w:val="28"/>
          <w:szCs w:val="28"/>
        </w:rPr>
        <w:t xml:space="preserve"> занималась активным развитием сети азартных игр заведений </w:t>
      </w:r>
      <w:r w:rsidR="00BF706B">
        <w:rPr>
          <w:b/>
          <w:bCs/>
          <w:color w:val="000000" w:themeColor="text1"/>
          <w:sz w:val="28"/>
          <w:szCs w:val="28"/>
        </w:rPr>
        <w:t>в</w:t>
      </w:r>
      <w:r w:rsidRPr="007C77A6">
        <w:rPr>
          <w:b/>
          <w:bCs/>
          <w:color w:val="000000" w:themeColor="text1"/>
          <w:sz w:val="28"/>
          <w:szCs w:val="28"/>
        </w:rPr>
        <w:t xml:space="preserve"> неподконтрольн</w:t>
      </w:r>
      <w:r w:rsidR="00BF706B">
        <w:rPr>
          <w:b/>
          <w:bCs/>
          <w:color w:val="000000" w:themeColor="text1"/>
          <w:sz w:val="28"/>
          <w:szCs w:val="28"/>
        </w:rPr>
        <w:t>ых Киеву областях – Донецке и Луганске</w:t>
      </w:r>
      <w:r w:rsidRPr="007C77A6">
        <w:rPr>
          <w:color w:val="000000" w:themeColor="text1"/>
          <w:sz w:val="28"/>
          <w:szCs w:val="28"/>
        </w:rPr>
        <w:t xml:space="preserve">. Кроме того, в материале говорится о том, что в 2017 Генеральная прокуратура Украины завела уголовное дело против </w:t>
      </w:r>
      <w:proofErr w:type="spellStart"/>
      <w:r w:rsidRPr="007C77A6">
        <w:rPr>
          <w:color w:val="000000" w:themeColor="text1"/>
          <w:sz w:val="28"/>
          <w:szCs w:val="28"/>
        </w:rPr>
        <w:t>PariMatch</w:t>
      </w:r>
      <w:proofErr w:type="spellEnd"/>
      <w:r w:rsidRPr="007C77A6">
        <w:rPr>
          <w:color w:val="000000" w:themeColor="text1"/>
          <w:sz w:val="28"/>
          <w:szCs w:val="28"/>
        </w:rPr>
        <w:t xml:space="preserve">. </w:t>
      </w:r>
      <w:r w:rsidRPr="007C77A6">
        <w:rPr>
          <w:color w:val="000000" w:themeColor="text1"/>
          <w:sz w:val="28"/>
          <w:szCs w:val="28"/>
          <w:u w:val="single"/>
        </w:rPr>
        <w:t xml:space="preserve">Согласно следствию, группа мошенников создала схему по выводу денежных средств, которые проходят через букмекерскую контору и направляются в Российскую Федерацию. Деньги </w:t>
      </w:r>
      <w:r>
        <w:rPr>
          <w:color w:val="000000" w:themeColor="text1"/>
          <w:sz w:val="28"/>
          <w:szCs w:val="28"/>
          <w:u w:val="single"/>
        </w:rPr>
        <w:t>«</w:t>
      </w:r>
      <w:r w:rsidRPr="007C77A6">
        <w:rPr>
          <w:color w:val="000000" w:themeColor="text1"/>
          <w:sz w:val="28"/>
          <w:szCs w:val="28"/>
          <w:u w:val="single"/>
        </w:rPr>
        <w:t>отмывались</w:t>
      </w:r>
      <w:r>
        <w:rPr>
          <w:color w:val="000000" w:themeColor="text1"/>
          <w:sz w:val="28"/>
          <w:szCs w:val="28"/>
          <w:u w:val="single"/>
        </w:rPr>
        <w:t>»</w:t>
      </w:r>
      <w:r w:rsidRPr="007C77A6">
        <w:rPr>
          <w:color w:val="000000" w:themeColor="text1"/>
          <w:sz w:val="28"/>
          <w:szCs w:val="28"/>
          <w:u w:val="single"/>
        </w:rPr>
        <w:t xml:space="preserve"> через российский </w:t>
      </w:r>
      <w:r>
        <w:rPr>
          <w:color w:val="000000" w:themeColor="text1"/>
          <w:sz w:val="28"/>
          <w:szCs w:val="28"/>
          <w:u w:val="single"/>
        </w:rPr>
        <w:t>«</w:t>
      </w:r>
      <w:proofErr w:type="spellStart"/>
      <w:r w:rsidRPr="007C77A6">
        <w:rPr>
          <w:color w:val="000000" w:themeColor="text1"/>
          <w:sz w:val="28"/>
          <w:szCs w:val="28"/>
          <w:u w:val="single"/>
        </w:rPr>
        <w:t>Альфа-банк</w:t>
      </w:r>
      <w:proofErr w:type="spellEnd"/>
      <w:r>
        <w:rPr>
          <w:color w:val="000000" w:themeColor="text1"/>
          <w:sz w:val="28"/>
          <w:szCs w:val="28"/>
          <w:u w:val="single"/>
        </w:rPr>
        <w:t>»</w:t>
      </w:r>
      <w:r w:rsidRPr="007C77A6">
        <w:rPr>
          <w:color w:val="000000" w:themeColor="text1"/>
          <w:sz w:val="28"/>
          <w:szCs w:val="28"/>
          <w:u w:val="single"/>
        </w:rPr>
        <w:t xml:space="preserve">. По информации украинских правоохранительных органов, ежегодно сумма отмытых денег составляла 350 000 000 долларов. </w:t>
      </w:r>
    </w:p>
    <w:p w14:paraId="3529DA41" w14:textId="3896F12A" w:rsidR="006D2BDF" w:rsidRDefault="007C77A6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7C77A6">
        <w:rPr>
          <w:color w:val="000000" w:themeColor="text1"/>
          <w:sz w:val="28"/>
          <w:szCs w:val="28"/>
          <w:highlight w:val="lightGray"/>
        </w:rPr>
        <w:t>В 2020 году Национальная комиссия по государственному регулированию в сфере связи и информатизации Украины сообщила</w:t>
      </w:r>
      <w:r w:rsidR="000770D6">
        <w:rPr>
          <w:rStyle w:val="af"/>
          <w:color w:val="000000" w:themeColor="text1"/>
          <w:sz w:val="28"/>
          <w:szCs w:val="28"/>
          <w:highlight w:val="lightGray"/>
        </w:rPr>
        <w:footnoteReference w:id="56"/>
      </w:r>
      <w:r w:rsidR="000770D6" w:rsidRPr="007C77A6">
        <w:rPr>
          <w:color w:val="000000" w:themeColor="text1"/>
          <w:sz w:val="28"/>
          <w:szCs w:val="28"/>
          <w:highlight w:val="lightGray"/>
        </w:rPr>
        <w:t>,</w:t>
      </w:r>
      <w:r w:rsidRPr="007C77A6">
        <w:rPr>
          <w:color w:val="000000" w:themeColor="text1"/>
          <w:sz w:val="28"/>
          <w:szCs w:val="28"/>
          <w:highlight w:val="lightGray"/>
        </w:rPr>
        <w:t xml:space="preserve"> что Печерский суд Киева запретил доступ к игорным площадкам, включая сайты букмекерских контор 1xBet и </w:t>
      </w:r>
      <w:proofErr w:type="spellStart"/>
      <w:r w:rsidRPr="007C77A6">
        <w:rPr>
          <w:color w:val="000000" w:themeColor="text1"/>
          <w:sz w:val="28"/>
          <w:szCs w:val="28"/>
          <w:highlight w:val="lightGray"/>
        </w:rPr>
        <w:t>PariMatch</w:t>
      </w:r>
      <w:proofErr w:type="spellEnd"/>
      <w:r w:rsidRPr="007C77A6">
        <w:rPr>
          <w:color w:val="000000" w:themeColor="text1"/>
          <w:sz w:val="28"/>
          <w:szCs w:val="28"/>
          <w:highlight w:val="lightGray"/>
        </w:rPr>
        <w:t>. Решение принято в рамках уголовного производства по делам об отмывании денег, подделке документов и незаконном игорном бизнесе.</w:t>
      </w:r>
    </w:p>
    <w:p w14:paraId="3828B508" w14:textId="6A71DEDA" w:rsidR="00707E95" w:rsidRDefault="00BA2804" w:rsidP="00C34DE1">
      <w:pPr>
        <w:ind w:left="-851" w:firstLine="567"/>
        <w:jc w:val="both"/>
        <w:rPr>
          <w:rFonts w:ascii="Arial" w:hAnsi="Arial" w:cs="Arial"/>
          <w:sz w:val="24"/>
          <w:szCs w:val="24"/>
        </w:rPr>
      </w:pPr>
      <w:r w:rsidRPr="00BA2804">
        <w:rPr>
          <w:color w:val="000000" w:themeColor="text1"/>
          <w:sz w:val="28"/>
          <w:szCs w:val="28"/>
        </w:rPr>
        <w:t>В мае 2022 на украинских информационных Интернет-порталах</w:t>
      </w:r>
      <w:r w:rsidR="006A5101">
        <w:rPr>
          <w:rStyle w:val="af"/>
          <w:color w:val="000000" w:themeColor="text1"/>
          <w:sz w:val="28"/>
          <w:szCs w:val="28"/>
        </w:rPr>
        <w:footnoteReference w:id="57"/>
      </w:r>
      <w:r w:rsidR="006A5101" w:rsidRPr="00BA2804">
        <w:rPr>
          <w:color w:val="000000" w:themeColor="text1"/>
          <w:sz w:val="28"/>
          <w:szCs w:val="28"/>
        </w:rPr>
        <w:t xml:space="preserve"> </w:t>
      </w:r>
      <w:r w:rsidRPr="00BA2804">
        <w:rPr>
          <w:color w:val="000000" w:themeColor="text1"/>
          <w:sz w:val="28"/>
          <w:szCs w:val="28"/>
        </w:rPr>
        <w:t xml:space="preserve">и в популярных </w:t>
      </w:r>
      <w:proofErr w:type="spellStart"/>
      <w:r w:rsidRPr="00BA2804">
        <w:rPr>
          <w:color w:val="000000" w:themeColor="text1"/>
          <w:sz w:val="28"/>
          <w:szCs w:val="28"/>
        </w:rPr>
        <w:t>Телеграм</w:t>
      </w:r>
      <w:proofErr w:type="spellEnd"/>
      <w:r w:rsidRPr="00BA2804">
        <w:rPr>
          <w:color w:val="000000" w:themeColor="text1"/>
          <w:sz w:val="28"/>
          <w:szCs w:val="28"/>
        </w:rPr>
        <w:t>-каналах</w:t>
      </w:r>
      <w:r w:rsidR="006A5101">
        <w:rPr>
          <w:rStyle w:val="af"/>
          <w:color w:val="000000" w:themeColor="text1"/>
          <w:sz w:val="28"/>
          <w:szCs w:val="28"/>
        </w:rPr>
        <w:footnoteReference w:id="58"/>
      </w:r>
      <w:r w:rsidR="00D736B1">
        <w:rPr>
          <w:color w:val="000000" w:themeColor="text1"/>
          <w:sz w:val="28"/>
          <w:szCs w:val="28"/>
        </w:rPr>
        <w:t xml:space="preserve"> </w:t>
      </w:r>
      <w:r w:rsidR="006A5101" w:rsidRPr="00BA2804">
        <w:rPr>
          <w:color w:val="000000" w:themeColor="text1"/>
          <w:sz w:val="28"/>
          <w:szCs w:val="28"/>
        </w:rPr>
        <w:t>п</w:t>
      </w:r>
      <w:r w:rsidRPr="00BA2804">
        <w:rPr>
          <w:color w:val="000000" w:themeColor="text1"/>
          <w:sz w:val="28"/>
          <w:szCs w:val="28"/>
        </w:rPr>
        <w:t xml:space="preserve">оявилось расследование о том, что компания </w:t>
      </w:r>
      <w:proofErr w:type="spellStart"/>
      <w:r w:rsidRPr="00BA2804">
        <w:rPr>
          <w:color w:val="000000" w:themeColor="text1"/>
          <w:sz w:val="28"/>
          <w:szCs w:val="28"/>
        </w:rPr>
        <w:t>PariMatch</w:t>
      </w:r>
      <w:proofErr w:type="spellEnd"/>
      <w:r w:rsidRPr="00BA2804">
        <w:rPr>
          <w:color w:val="000000" w:themeColor="text1"/>
          <w:sz w:val="28"/>
          <w:szCs w:val="28"/>
        </w:rPr>
        <w:t xml:space="preserve"> продолжает работать в России и Белоруссии, вопреки </w:t>
      </w:r>
      <w:r w:rsidR="00D736B1">
        <w:rPr>
          <w:color w:val="000000" w:themeColor="text1"/>
          <w:sz w:val="28"/>
          <w:szCs w:val="28"/>
        </w:rPr>
        <w:t>«</w:t>
      </w:r>
      <w:r w:rsidRPr="00BA2804">
        <w:rPr>
          <w:color w:val="000000" w:themeColor="text1"/>
          <w:sz w:val="28"/>
          <w:szCs w:val="28"/>
        </w:rPr>
        <w:t>фиктивному</w:t>
      </w:r>
      <w:r w:rsidR="00D736B1">
        <w:rPr>
          <w:color w:val="000000" w:themeColor="text1"/>
          <w:sz w:val="28"/>
          <w:szCs w:val="28"/>
        </w:rPr>
        <w:t>»</w:t>
      </w:r>
      <w:r w:rsidRPr="00BA2804">
        <w:rPr>
          <w:color w:val="000000" w:themeColor="text1"/>
          <w:sz w:val="28"/>
          <w:szCs w:val="28"/>
        </w:rPr>
        <w:t xml:space="preserve"> отзыву своей франшизы в России.</w:t>
      </w:r>
      <w:r w:rsidR="006C77B5">
        <w:rPr>
          <w:color w:val="000000" w:themeColor="text1"/>
          <w:sz w:val="28"/>
          <w:szCs w:val="28"/>
        </w:rPr>
        <w:t xml:space="preserve"> </w:t>
      </w:r>
      <w:r w:rsidR="006C77B5" w:rsidRPr="00991A31">
        <w:rPr>
          <w:rFonts w:ascii="Arial" w:hAnsi="Arial" w:cs="Arial"/>
          <w:sz w:val="24"/>
          <w:szCs w:val="24"/>
        </w:rPr>
        <w:t>Авторы расследования призвали украински</w:t>
      </w:r>
      <w:r w:rsidR="006C77B5">
        <w:rPr>
          <w:rFonts w:ascii="Arial" w:hAnsi="Arial" w:cs="Arial"/>
          <w:sz w:val="24"/>
          <w:szCs w:val="24"/>
        </w:rPr>
        <w:t>х</w:t>
      </w:r>
      <w:r w:rsidR="006C77B5" w:rsidRPr="00991A31">
        <w:rPr>
          <w:rFonts w:ascii="Arial" w:hAnsi="Arial" w:cs="Arial"/>
          <w:sz w:val="24"/>
          <w:szCs w:val="24"/>
        </w:rPr>
        <w:t xml:space="preserve"> властей и регулятор</w:t>
      </w:r>
      <w:r w:rsidR="006C77B5">
        <w:rPr>
          <w:rFonts w:ascii="Arial" w:hAnsi="Arial" w:cs="Arial"/>
          <w:sz w:val="24"/>
          <w:szCs w:val="24"/>
        </w:rPr>
        <w:t>а</w:t>
      </w:r>
      <w:r w:rsidR="006C77B5" w:rsidRPr="00991A31">
        <w:rPr>
          <w:rFonts w:ascii="Arial" w:hAnsi="Arial" w:cs="Arial"/>
          <w:sz w:val="24"/>
          <w:szCs w:val="24"/>
        </w:rPr>
        <w:t xml:space="preserve"> азартного рынка </w:t>
      </w:r>
      <w:r w:rsidR="006C77B5" w:rsidRPr="00FE346F">
        <w:rPr>
          <w:rFonts w:ascii="Arial" w:hAnsi="Arial" w:cs="Arial"/>
          <w:b/>
          <w:bCs/>
          <w:i/>
          <w:iCs/>
          <w:sz w:val="24"/>
          <w:szCs w:val="24"/>
        </w:rPr>
        <w:t>«реагировать на факты торговли в стране агрессора. А украинцев бойкотировать работу компаний, которые пытаются усидеть на двух (а иногда трех) стульях».</w:t>
      </w:r>
      <w:r w:rsidR="006C77B5" w:rsidRPr="00991A31">
        <w:rPr>
          <w:rFonts w:ascii="Arial" w:hAnsi="Arial" w:cs="Arial"/>
          <w:sz w:val="24"/>
          <w:szCs w:val="24"/>
        </w:rPr>
        <w:t xml:space="preserve"> </w:t>
      </w:r>
    </w:p>
    <w:p w14:paraId="2D7F3108" w14:textId="77777777" w:rsidR="006C77B5" w:rsidRPr="006C77B5" w:rsidRDefault="006C77B5" w:rsidP="00C34DE1">
      <w:pPr>
        <w:ind w:left="-851" w:firstLine="567"/>
        <w:jc w:val="both"/>
        <w:rPr>
          <w:rFonts w:ascii="Arial" w:hAnsi="Arial" w:cs="Arial"/>
          <w:sz w:val="24"/>
          <w:szCs w:val="24"/>
        </w:rPr>
      </w:pPr>
    </w:p>
    <w:p w14:paraId="013A09A8" w14:textId="4BB17C09" w:rsidR="00BD6FB7" w:rsidRPr="00A46BA6" w:rsidRDefault="00A46BA6" w:rsidP="0070582B">
      <w:pPr>
        <w:pStyle w:val="a3"/>
        <w:numPr>
          <w:ilvl w:val="1"/>
          <w:numId w:val="10"/>
        </w:numPr>
        <w:spacing w:line="240" w:lineRule="auto"/>
        <w:ind w:left="-284" w:firstLine="0"/>
        <w:jc w:val="both"/>
        <w:rPr>
          <w:b/>
          <w:bCs/>
          <w:sz w:val="28"/>
          <w:szCs w:val="28"/>
          <w:lang w:val="en-US"/>
        </w:rPr>
      </w:pPr>
      <w:r w:rsidRPr="002E18CF">
        <w:rPr>
          <w:b/>
          <w:bCs/>
          <w:sz w:val="28"/>
          <w:szCs w:val="28"/>
        </w:rPr>
        <w:lastRenderedPageBreak/>
        <w:t xml:space="preserve"> </w:t>
      </w:r>
      <w:r w:rsidR="00BD6FB7" w:rsidRPr="00A46BA6">
        <w:rPr>
          <w:b/>
          <w:bCs/>
          <w:sz w:val="28"/>
          <w:szCs w:val="28"/>
        </w:rPr>
        <w:t xml:space="preserve">Европейская практика </w:t>
      </w:r>
    </w:p>
    <w:p w14:paraId="6062AF52" w14:textId="1138E052" w:rsidR="00BD6FB7" w:rsidRDefault="00BD6FB7" w:rsidP="00C34DE1">
      <w:pPr>
        <w:pStyle w:val="a3"/>
        <w:spacing w:line="240" w:lineRule="auto"/>
        <w:ind w:left="-851" w:firstLine="425"/>
        <w:jc w:val="both"/>
        <w:rPr>
          <w:b/>
          <w:bCs/>
          <w:sz w:val="28"/>
          <w:szCs w:val="28"/>
          <w:lang w:val="en-US"/>
        </w:rPr>
      </w:pPr>
    </w:p>
    <w:p w14:paraId="4E026595" w14:textId="22DF873F" w:rsidR="00707E95" w:rsidRPr="00707E95" w:rsidRDefault="00707E95" w:rsidP="00C34DE1">
      <w:pPr>
        <w:pStyle w:val="a3"/>
        <w:spacing w:line="240" w:lineRule="auto"/>
        <w:ind w:left="-851" w:firstLine="425"/>
        <w:jc w:val="both"/>
        <w:rPr>
          <w:sz w:val="28"/>
          <w:szCs w:val="28"/>
          <w:u w:val="single"/>
        </w:rPr>
      </w:pPr>
      <w:r w:rsidRPr="00707E95">
        <w:rPr>
          <w:sz w:val="28"/>
          <w:szCs w:val="28"/>
        </w:rPr>
        <w:t xml:space="preserve">Согласно исследованию </w:t>
      </w:r>
      <w:r w:rsidRPr="00707E95">
        <w:rPr>
          <w:b/>
          <w:bCs/>
          <w:sz w:val="28"/>
          <w:szCs w:val="28"/>
          <w:lang w:val="en-US"/>
        </w:rPr>
        <w:t>H</w:t>
      </w:r>
      <w:r w:rsidRPr="00707E95">
        <w:rPr>
          <w:b/>
          <w:bCs/>
          <w:sz w:val="28"/>
          <w:szCs w:val="28"/>
        </w:rPr>
        <w:t xml:space="preserve">2 </w:t>
      </w:r>
      <w:r w:rsidRPr="00707E95">
        <w:rPr>
          <w:b/>
          <w:bCs/>
          <w:sz w:val="28"/>
          <w:szCs w:val="28"/>
          <w:lang w:val="en-US"/>
        </w:rPr>
        <w:t>Gambling</w:t>
      </w:r>
      <w:r w:rsidRPr="00707E95">
        <w:rPr>
          <w:b/>
          <w:bCs/>
          <w:sz w:val="28"/>
          <w:szCs w:val="28"/>
        </w:rPr>
        <w:t xml:space="preserve"> </w:t>
      </w:r>
      <w:r w:rsidRPr="00707E95">
        <w:rPr>
          <w:b/>
          <w:bCs/>
          <w:sz w:val="28"/>
          <w:szCs w:val="28"/>
          <w:lang w:val="en-US"/>
        </w:rPr>
        <w:t>Capital</w:t>
      </w:r>
      <w:r w:rsidR="00CD54FB">
        <w:rPr>
          <w:rStyle w:val="af"/>
          <w:sz w:val="28"/>
          <w:szCs w:val="28"/>
        </w:rPr>
        <w:footnoteReference w:id="59"/>
      </w:r>
      <w:r w:rsidR="00CD54FB" w:rsidRPr="00707E95">
        <w:rPr>
          <w:sz w:val="28"/>
          <w:szCs w:val="28"/>
        </w:rPr>
        <w:t>,</w:t>
      </w:r>
      <w:r w:rsidRPr="00707E95">
        <w:rPr>
          <w:sz w:val="28"/>
          <w:szCs w:val="28"/>
        </w:rPr>
        <w:t xml:space="preserve"> </w:t>
      </w:r>
      <w:r w:rsidRPr="00707E95">
        <w:rPr>
          <w:i/>
          <w:iCs/>
          <w:sz w:val="28"/>
          <w:szCs w:val="28"/>
        </w:rPr>
        <w:t>одной из самых цитируемых консалтинговых компаний в сфере азартных игр</w:t>
      </w:r>
      <w:r w:rsidRPr="00707E95">
        <w:rPr>
          <w:sz w:val="28"/>
          <w:szCs w:val="28"/>
        </w:rPr>
        <w:t xml:space="preserve">, </w:t>
      </w:r>
      <w:r w:rsidRPr="00707E95">
        <w:rPr>
          <w:sz w:val="28"/>
          <w:szCs w:val="28"/>
          <w:u w:val="single"/>
        </w:rPr>
        <w:t>на долю офшорного рынка онлайн-</w:t>
      </w:r>
      <w:proofErr w:type="spellStart"/>
      <w:r w:rsidRPr="00707E95">
        <w:rPr>
          <w:sz w:val="28"/>
          <w:szCs w:val="28"/>
          <w:u w:val="single"/>
        </w:rPr>
        <w:t>гемблинга</w:t>
      </w:r>
      <w:proofErr w:type="spellEnd"/>
      <w:r w:rsidRPr="00707E95">
        <w:rPr>
          <w:sz w:val="28"/>
          <w:szCs w:val="28"/>
          <w:u w:val="single"/>
        </w:rPr>
        <w:t xml:space="preserve"> Европы в 2021 приходилось 17,3%. </w:t>
      </w:r>
      <w:r w:rsidRPr="00707E95">
        <w:rPr>
          <w:sz w:val="28"/>
          <w:szCs w:val="28"/>
        </w:rPr>
        <w:t>В то же время отмечается положительная тенденция по регулированию данного рынка и вывода его в легальное поле. Так, например</w:t>
      </w:r>
      <w:r w:rsidRPr="00707E95">
        <w:rPr>
          <w:sz w:val="28"/>
          <w:szCs w:val="28"/>
          <w:u w:val="single"/>
        </w:rPr>
        <w:t>, в 2019 году офшорный рынок онлайн-</w:t>
      </w:r>
      <w:proofErr w:type="spellStart"/>
      <w:r w:rsidRPr="00707E95">
        <w:rPr>
          <w:sz w:val="28"/>
          <w:szCs w:val="28"/>
          <w:u w:val="single"/>
        </w:rPr>
        <w:t>гемблинга</w:t>
      </w:r>
      <w:proofErr w:type="spellEnd"/>
      <w:r w:rsidRPr="00707E95">
        <w:rPr>
          <w:sz w:val="28"/>
          <w:szCs w:val="28"/>
          <w:u w:val="single"/>
        </w:rPr>
        <w:t xml:space="preserve"> составлял 22,7%</w:t>
      </w:r>
      <w:r w:rsidRPr="00707E95">
        <w:rPr>
          <w:sz w:val="28"/>
          <w:szCs w:val="28"/>
        </w:rPr>
        <w:t xml:space="preserve">. По прогнозам </w:t>
      </w:r>
      <w:r w:rsidRPr="00707E95">
        <w:rPr>
          <w:sz w:val="28"/>
          <w:szCs w:val="28"/>
          <w:lang w:val="en-US"/>
        </w:rPr>
        <w:t>H</w:t>
      </w:r>
      <w:r w:rsidRPr="00707E95">
        <w:rPr>
          <w:sz w:val="28"/>
          <w:szCs w:val="28"/>
        </w:rPr>
        <w:t xml:space="preserve">2 </w:t>
      </w:r>
      <w:r w:rsidRPr="00707E95">
        <w:rPr>
          <w:sz w:val="28"/>
          <w:szCs w:val="28"/>
          <w:lang w:val="en-US"/>
        </w:rPr>
        <w:t>Gambling</w:t>
      </w:r>
      <w:r w:rsidRPr="00707E95">
        <w:rPr>
          <w:sz w:val="28"/>
          <w:szCs w:val="28"/>
        </w:rPr>
        <w:t xml:space="preserve"> </w:t>
      </w:r>
      <w:r w:rsidRPr="00707E95">
        <w:rPr>
          <w:sz w:val="28"/>
          <w:szCs w:val="28"/>
          <w:lang w:val="en-US"/>
        </w:rPr>
        <w:t>Capital</w:t>
      </w:r>
      <w:r w:rsidRPr="00707E95">
        <w:rPr>
          <w:sz w:val="28"/>
          <w:szCs w:val="28"/>
        </w:rPr>
        <w:t xml:space="preserve"> </w:t>
      </w:r>
      <w:r w:rsidRPr="00707E95">
        <w:rPr>
          <w:sz w:val="28"/>
          <w:szCs w:val="28"/>
          <w:u w:val="single"/>
        </w:rPr>
        <w:t xml:space="preserve">усилия, направленные регуляторами стран Европы, могут привести к тому, что уже к 2026 доля офшорного онлайн </w:t>
      </w:r>
      <w:proofErr w:type="spellStart"/>
      <w:r w:rsidRPr="00707E95">
        <w:rPr>
          <w:sz w:val="28"/>
          <w:szCs w:val="28"/>
          <w:u w:val="single"/>
        </w:rPr>
        <w:t>гемблинга</w:t>
      </w:r>
      <w:proofErr w:type="spellEnd"/>
      <w:r w:rsidRPr="00707E95">
        <w:rPr>
          <w:sz w:val="28"/>
          <w:szCs w:val="28"/>
          <w:u w:val="single"/>
        </w:rPr>
        <w:t xml:space="preserve"> составит 11,4%.</w:t>
      </w:r>
    </w:p>
    <w:p w14:paraId="7977BA7B" w14:textId="745449F6" w:rsidR="00BD6FB7" w:rsidRDefault="003151F4" w:rsidP="00C34DE1">
      <w:pPr>
        <w:spacing w:before="240"/>
        <w:ind w:left="-851" w:firstLine="425"/>
        <w:jc w:val="both"/>
        <w:rPr>
          <w:color w:val="000000" w:themeColor="text1"/>
          <w:sz w:val="28"/>
          <w:szCs w:val="28"/>
        </w:rPr>
      </w:pPr>
      <w:r w:rsidRPr="003151F4">
        <w:rPr>
          <w:color w:val="000000" w:themeColor="text1"/>
          <w:sz w:val="28"/>
          <w:szCs w:val="28"/>
        </w:rPr>
        <w:t>Согласно другому исследованию</w:t>
      </w:r>
      <w:r w:rsidR="004B30C4">
        <w:rPr>
          <w:rStyle w:val="af"/>
          <w:color w:val="000000" w:themeColor="text1"/>
          <w:sz w:val="28"/>
          <w:szCs w:val="28"/>
        </w:rPr>
        <w:footnoteReference w:id="60"/>
      </w:r>
      <w:r w:rsidR="004B30C4" w:rsidRPr="003151F4">
        <w:rPr>
          <w:color w:val="000000" w:themeColor="text1"/>
          <w:sz w:val="28"/>
          <w:szCs w:val="28"/>
        </w:rPr>
        <w:t>,</w:t>
      </w:r>
      <w:r w:rsidRPr="003151F4">
        <w:rPr>
          <w:color w:val="000000" w:themeColor="text1"/>
          <w:sz w:val="28"/>
          <w:szCs w:val="28"/>
        </w:rPr>
        <w:t xml:space="preserve"> проведенному </w:t>
      </w:r>
      <w:r w:rsidRPr="003151F4">
        <w:rPr>
          <w:b/>
          <w:bCs/>
          <w:color w:val="000000" w:themeColor="text1"/>
          <w:sz w:val="28"/>
          <w:szCs w:val="28"/>
        </w:rPr>
        <w:t xml:space="preserve">H2 </w:t>
      </w:r>
      <w:proofErr w:type="spellStart"/>
      <w:r w:rsidRPr="003151F4">
        <w:rPr>
          <w:b/>
          <w:bCs/>
          <w:color w:val="000000" w:themeColor="text1"/>
          <w:sz w:val="28"/>
          <w:szCs w:val="28"/>
        </w:rPr>
        <w:t>Gambling</w:t>
      </w:r>
      <w:proofErr w:type="spellEnd"/>
      <w:r w:rsidRPr="003151F4">
        <w:rPr>
          <w:b/>
          <w:bCs/>
          <w:color w:val="000000" w:themeColor="text1"/>
          <w:sz w:val="28"/>
          <w:szCs w:val="28"/>
        </w:rPr>
        <w:t xml:space="preserve"> Capital и International </w:t>
      </w:r>
      <w:proofErr w:type="spellStart"/>
      <w:r w:rsidRPr="003151F4">
        <w:rPr>
          <w:b/>
          <w:bCs/>
          <w:color w:val="000000" w:themeColor="text1"/>
          <w:sz w:val="28"/>
          <w:szCs w:val="28"/>
        </w:rPr>
        <w:t>Betting</w:t>
      </w:r>
      <w:proofErr w:type="spellEnd"/>
      <w:r w:rsidRPr="003151F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151F4">
        <w:rPr>
          <w:b/>
          <w:bCs/>
          <w:color w:val="000000" w:themeColor="text1"/>
          <w:sz w:val="28"/>
          <w:szCs w:val="28"/>
        </w:rPr>
        <w:t>Integrity</w:t>
      </w:r>
      <w:proofErr w:type="spellEnd"/>
      <w:r w:rsidRPr="003151F4">
        <w:rPr>
          <w:b/>
          <w:bCs/>
          <w:color w:val="000000" w:themeColor="text1"/>
          <w:sz w:val="28"/>
          <w:szCs w:val="28"/>
        </w:rPr>
        <w:t xml:space="preserve"> Association (IBIA)</w:t>
      </w:r>
      <w:r w:rsidRPr="003151F4">
        <w:rPr>
          <w:color w:val="000000" w:themeColor="text1"/>
          <w:sz w:val="28"/>
          <w:szCs w:val="28"/>
        </w:rPr>
        <w:t xml:space="preserve">, </w:t>
      </w:r>
      <w:r w:rsidRPr="003151F4">
        <w:rPr>
          <w:color w:val="000000" w:themeColor="text1"/>
          <w:sz w:val="28"/>
          <w:szCs w:val="28"/>
          <w:u w:val="single"/>
        </w:rPr>
        <w:t xml:space="preserve">валовый доход регулируемого рынка онлайн и наземных ставок вырастет с 74 млрд долларов </w:t>
      </w:r>
      <w:r w:rsidRPr="003151F4">
        <w:rPr>
          <w:i/>
          <w:iCs/>
          <w:color w:val="000000" w:themeColor="text1"/>
          <w:sz w:val="28"/>
          <w:szCs w:val="28"/>
          <w:u w:val="single"/>
        </w:rPr>
        <w:t>(с 490 млрд долларов оборота)</w:t>
      </w:r>
      <w:r w:rsidRPr="003151F4">
        <w:rPr>
          <w:color w:val="000000" w:themeColor="text1"/>
          <w:sz w:val="28"/>
          <w:szCs w:val="28"/>
          <w:u w:val="single"/>
        </w:rPr>
        <w:t xml:space="preserve"> в 2019 до 106 млрд долларов </w:t>
      </w:r>
      <w:r w:rsidRPr="003151F4">
        <w:rPr>
          <w:i/>
          <w:iCs/>
          <w:color w:val="000000" w:themeColor="text1"/>
          <w:sz w:val="28"/>
          <w:szCs w:val="28"/>
          <w:u w:val="single"/>
        </w:rPr>
        <w:t>(770 млрд долларов оборота)</w:t>
      </w:r>
      <w:r w:rsidRPr="003151F4">
        <w:rPr>
          <w:color w:val="000000" w:themeColor="text1"/>
          <w:sz w:val="28"/>
          <w:szCs w:val="28"/>
          <w:u w:val="single"/>
        </w:rPr>
        <w:t xml:space="preserve"> к 2025 году</w:t>
      </w:r>
      <w:r w:rsidRPr="003151F4">
        <w:rPr>
          <w:color w:val="000000" w:themeColor="text1"/>
          <w:sz w:val="28"/>
          <w:szCs w:val="28"/>
        </w:rPr>
        <w:t xml:space="preserve">.  В то же время международные эксперты подчеркивают, что </w:t>
      </w:r>
      <w:r w:rsidRPr="003151F4">
        <w:rPr>
          <w:i/>
          <w:iCs/>
          <w:color w:val="000000" w:themeColor="text1"/>
          <w:sz w:val="28"/>
          <w:szCs w:val="28"/>
        </w:rPr>
        <w:t>«</w:t>
      </w:r>
      <w:r w:rsidRPr="003151F4">
        <w:rPr>
          <w:i/>
          <w:iCs/>
          <w:color w:val="000000" w:themeColor="text1"/>
          <w:sz w:val="28"/>
          <w:szCs w:val="28"/>
          <w:u w:val="single"/>
        </w:rPr>
        <w:t>запрет рекламы приносит выгоду офшорным операторам и может сделать любой закон неэффективным</w:t>
      </w:r>
      <w:r w:rsidRPr="003151F4">
        <w:rPr>
          <w:i/>
          <w:iCs/>
          <w:color w:val="000000" w:themeColor="text1"/>
          <w:sz w:val="28"/>
          <w:szCs w:val="28"/>
        </w:rPr>
        <w:t xml:space="preserve">. Опасность для тех юрисдикций, которые жестко ограничивают или даже запрещают рекламу лицензионных букмекерских продуктов и услуг, заключается в том, что весьма скоро может произойти обратное, поскольку офшорные операторы заполняют рекламную пустоту. Особенно очевидно это будет на современных альтернативных платформах, таких как онлайн-реклама, отслеживать, регулировать и ограничивать которую может оказаться труднее чем более традиционный вещательный и печатный форматы. </w:t>
      </w:r>
      <w:r w:rsidRPr="003151F4">
        <w:rPr>
          <w:i/>
          <w:iCs/>
          <w:color w:val="000000" w:themeColor="text1"/>
          <w:sz w:val="28"/>
          <w:szCs w:val="28"/>
          <w:u w:val="single"/>
        </w:rPr>
        <w:t>Несмотря на различные подходы, общая международная практика заключается в том, чтобы разрешить рекламу в определенных рамках, учитывающих интересы потребителей и лицензированных операторов, что способствует развитию рынка. Результат частично связан с налогообложением. Тем не менее, ответственная реклама является ключевым компонентом, если мы хотим обеспечить жизнеспособность рынка</w:t>
      </w:r>
      <w:r w:rsidRPr="003151F4">
        <w:rPr>
          <w:i/>
          <w:iCs/>
          <w:color w:val="000000" w:themeColor="text1"/>
          <w:sz w:val="28"/>
          <w:szCs w:val="28"/>
        </w:rPr>
        <w:t>»,</w:t>
      </w:r>
      <w:r w:rsidRPr="003151F4">
        <w:rPr>
          <w:color w:val="000000" w:themeColor="text1"/>
          <w:sz w:val="28"/>
          <w:szCs w:val="28"/>
        </w:rPr>
        <w:t xml:space="preserve"> - заключают международные эксперты.</w:t>
      </w:r>
    </w:p>
    <w:p w14:paraId="06F9981B" w14:textId="6B85C606" w:rsidR="00A46BA6" w:rsidRDefault="00A46BA6" w:rsidP="00C34DE1">
      <w:pPr>
        <w:spacing w:before="240"/>
        <w:jc w:val="both"/>
        <w:rPr>
          <w:color w:val="000000" w:themeColor="text1"/>
          <w:sz w:val="28"/>
          <w:szCs w:val="28"/>
        </w:rPr>
      </w:pPr>
    </w:p>
    <w:p w14:paraId="060ACB05" w14:textId="671B3596" w:rsidR="00145B2F" w:rsidRDefault="00145B2F" w:rsidP="00C34DE1">
      <w:pPr>
        <w:spacing w:before="240"/>
        <w:jc w:val="both"/>
        <w:rPr>
          <w:color w:val="000000" w:themeColor="text1"/>
          <w:sz w:val="28"/>
          <w:szCs w:val="28"/>
        </w:rPr>
      </w:pPr>
    </w:p>
    <w:p w14:paraId="19E3B33B" w14:textId="4F5F9BF3" w:rsidR="00145B2F" w:rsidRDefault="00145B2F" w:rsidP="00C34DE1">
      <w:pPr>
        <w:spacing w:before="240"/>
        <w:jc w:val="both"/>
        <w:rPr>
          <w:color w:val="000000" w:themeColor="text1"/>
          <w:sz w:val="28"/>
          <w:szCs w:val="28"/>
        </w:rPr>
      </w:pPr>
    </w:p>
    <w:p w14:paraId="21EE97FD" w14:textId="77777777" w:rsidR="00145B2F" w:rsidRDefault="00145B2F" w:rsidP="00C34DE1">
      <w:pPr>
        <w:spacing w:before="240"/>
        <w:jc w:val="both"/>
        <w:rPr>
          <w:color w:val="000000" w:themeColor="text1"/>
          <w:sz w:val="28"/>
          <w:szCs w:val="28"/>
        </w:rPr>
      </w:pPr>
    </w:p>
    <w:p w14:paraId="123C0E44" w14:textId="793EF69B" w:rsidR="00A46BA6" w:rsidRPr="00A55A23" w:rsidRDefault="00A46BA6" w:rsidP="0070582B">
      <w:pPr>
        <w:pStyle w:val="a3"/>
        <w:numPr>
          <w:ilvl w:val="0"/>
          <w:numId w:val="11"/>
        </w:numPr>
        <w:spacing w:before="240"/>
        <w:ind w:left="-284" w:firstLine="0"/>
        <w:jc w:val="both"/>
        <w:rPr>
          <w:b/>
          <w:bCs/>
          <w:color w:val="000000" w:themeColor="text1"/>
          <w:sz w:val="28"/>
          <w:szCs w:val="28"/>
          <w:lang w:val="ro-MD"/>
        </w:rPr>
      </w:pPr>
      <w:r w:rsidRPr="00A46BA6">
        <w:rPr>
          <w:b/>
          <w:bCs/>
          <w:color w:val="000000" w:themeColor="text1"/>
          <w:sz w:val="28"/>
          <w:szCs w:val="28"/>
        </w:rPr>
        <w:lastRenderedPageBreak/>
        <w:t xml:space="preserve">ВЫВОДЫ </w:t>
      </w:r>
    </w:p>
    <w:p w14:paraId="7F8785DA" w14:textId="4E26621C" w:rsid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36617599" w14:textId="07DE6401" w:rsidR="00A55A23" w:rsidRP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>Государственная монополия на азартные игры в Республике Молдова была введена для борьбы с бесконтрольной деятельностью в данной сфере</w:t>
      </w:r>
      <w:r w:rsidR="002009F5">
        <w:rPr>
          <w:color w:val="000000" w:themeColor="text1"/>
          <w:sz w:val="28"/>
          <w:szCs w:val="28"/>
        </w:rPr>
        <w:t xml:space="preserve">, снижения антисоциального влияния отрасли, для защиты </w:t>
      </w:r>
      <w:proofErr w:type="gramStart"/>
      <w:r w:rsidR="002009F5">
        <w:rPr>
          <w:color w:val="000000" w:themeColor="text1"/>
          <w:sz w:val="28"/>
          <w:szCs w:val="28"/>
        </w:rPr>
        <w:t>несовершеннолетних,  борьбы</w:t>
      </w:r>
      <w:proofErr w:type="gramEnd"/>
      <w:r w:rsidR="002009F5">
        <w:rPr>
          <w:color w:val="000000" w:themeColor="text1"/>
          <w:sz w:val="28"/>
          <w:szCs w:val="28"/>
        </w:rPr>
        <w:t xml:space="preserve"> с</w:t>
      </w:r>
      <w:r w:rsidRPr="00A55A23">
        <w:rPr>
          <w:color w:val="000000" w:themeColor="text1"/>
          <w:sz w:val="28"/>
          <w:szCs w:val="28"/>
        </w:rPr>
        <w:t xml:space="preserve"> уклонени</w:t>
      </w:r>
      <w:r w:rsidR="002009F5">
        <w:rPr>
          <w:color w:val="000000" w:themeColor="text1"/>
          <w:sz w:val="28"/>
          <w:szCs w:val="28"/>
        </w:rPr>
        <w:t>ем</w:t>
      </w:r>
      <w:r w:rsidRPr="00A55A23">
        <w:rPr>
          <w:color w:val="000000" w:themeColor="text1"/>
          <w:sz w:val="28"/>
          <w:szCs w:val="28"/>
        </w:rPr>
        <w:t xml:space="preserve"> от уплаты налогов</w:t>
      </w:r>
      <w:r w:rsidR="002009F5">
        <w:rPr>
          <w:color w:val="000000" w:themeColor="text1"/>
          <w:sz w:val="28"/>
          <w:szCs w:val="28"/>
        </w:rPr>
        <w:t xml:space="preserve"> </w:t>
      </w:r>
      <w:r w:rsidRPr="00A55A23">
        <w:rPr>
          <w:color w:val="000000" w:themeColor="text1"/>
          <w:sz w:val="28"/>
          <w:szCs w:val="28"/>
        </w:rPr>
        <w:t xml:space="preserve">и </w:t>
      </w:r>
      <w:r w:rsidR="002009F5">
        <w:rPr>
          <w:color w:val="000000" w:themeColor="text1"/>
          <w:sz w:val="28"/>
          <w:szCs w:val="28"/>
        </w:rPr>
        <w:t xml:space="preserve">для </w:t>
      </w:r>
      <w:r w:rsidRPr="00A55A23">
        <w:rPr>
          <w:color w:val="000000" w:themeColor="text1"/>
          <w:sz w:val="28"/>
          <w:szCs w:val="28"/>
        </w:rPr>
        <w:t xml:space="preserve">повышения поступлений в бюджет. </w:t>
      </w:r>
    </w:p>
    <w:p w14:paraId="53E94FFD" w14:textId="3D98E6E7" w:rsidR="00A55A23" w:rsidRP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 xml:space="preserve">Для достижения поставленных целей государство в лице </w:t>
      </w:r>
      <w:r w:rsidR="005531DB">
        <w:rPr>
          <w:color w:val="000000" w:themeColor="text1"/>
          <w:sz w:val="28"/>
          <w:szCs w:val="28"/>
        </w:rPr>
        <w:t>«</w:t>
      </w:r>
      <w:r w:rsidRPr="00A55A23">
        <w:rPr>
          <w:color w:val="000000" w:themeColor="text1"/>
          <w:sz w:val="28"/>
          <w:szCs w:val="28"/>
        </w:rPr>
        <w:t>Национальной лотереи Молдовы</w:t>
      </w:r>
      <w:r w:rsidR="005531DB">
        <w:rPr>
          <w:color w:val="000000" w:themeColor="text1"/>
          <w:sz w:val="28"/>
          <w:szCs w:val="28"/>
        </w:rPr>
        <w:t>»</w:t>
      </w:r>
      <w:r w:rsidRPr="00A55A23">
        <w:rPr>
          <w:color w:val="000000" w:themeColor="text1"/>
          <w:sz w:val="28"/>
          <w:szCs w:val="28"/>
        </w:rPr>
        <w:t xml:space="preserve"> привлекло частных иностранных партнёров с богатым опытом и хорошей репутацией. В рамках проекта публично-частного партнёрства государство взяло на себя ряд обязательств, включая стабильное законодательство в сфере азартных игр и борьбу с нелегалами.</w:t>
      </w:r>
    </w:p>
    <w:p w14:paraId="486FAA30" w14:textId="244EDAA0" w:rsidR="00A55A23" w:rsidRP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 xml:space="preserve">Проект принёс ощутимые финансовые результаты. Так поступления в госбюджет за счет деятельности </w:t>
      </w:r>
      <w:r w:rsidR="005531DB">
        <w:rPr>
          <w:color w:val="000000" w:themeColor="text1"/>
          <w:sz w:val="28"/>
          <w:szCs w:val="28"/>
        </w:rPr>
        <w:t>«</w:t>
      </w:r>
      <w:r w:rsidRPr="00A55A23">
        <w:rPr>
          <w:color w:val="000000" w:themeColor="text1"/>
          <w:sz w:val="28"/>
          <w:szCs w:val="28"/>
        </w:rPr>
        <w:t>Национальной лотереи Молдовы</w:t>
      </w:r>
      <w:r w:rsidR="005531DB">
        <w:rPr>
          <w:color w:val="000000" w:themeColor="text1"/>
          <w:sz w:val="28"/>
          <w:szCs w:val="28"/>
        </w:rPr>
        <w:t>»</w:t>
      </w:r>
      <w:r w:rsidRPr="00A55A23">
        <w:rPr>
          <w:color w:val="000000" w:themeColor="text1"/>
          <w:sz w:val="28"/>
          <w:szCs w:val="28"/>
        </w:rPr>
        <w:t xml:space="preserve"> возросли с 460 тыс</w:t>
      </w:r>
      <w:r w:rsidR="005531DB">
        <w:rPr>
          <w:color w:val="000000" w:themeColor="text1"/>
          <w:sz w:val="28"/>
          <w:szCs w:val="28"/>
        </w:rPr>
        <w:t>.</w:t>
      </w:r>
      <w:r w:rsidRPr="00A55A23">
        <w:rPr>
          <w:color w:val="000000" w:themeColor="text1"/>
          <w:sz w:val="28"/>
          <w:szCs w:val="28"/>
        </w:rPr>
        <w:t xml:space="preserve"> леев в 2012 до </w:t>
      </w:r>
      <w:r w:rsidRPr="005531DB">
        <w:rPr>
          <w:color w:val="000000" w:themeColor="text1"/>
          <w:sz w:val="28"/>
          <w:szCs w:val="28"/>
          <w:u w:val="single"/>
        </w:rPr>
        <w:t>65,5 млн леев (!)</w:t>
      </w:r>
      <w:r w:rsidRPr="00A55A23">
        <w:rPr>
          <w:color w:val="000000" w:themeColor="text1"/>
          <w:sz w:val="28"/>
          <w:szCs w:val="28"/>
        </w:rPr>
        <w:t xml:space="preserve"> в 2021. Госпредприятие </w:t>
      </w:r>
      <w:r w:rsidR="005531DB">
        <w:rPr>
          <w:color w:val="000000" w:themeColor="text1"/>
          <w:sz w:val="28"/>
          <w:szCs w:val="28"/>
        </w:rPr>
        <w:t>«</w:t>
      </w:r>
      <w:r w:rsidRPr="00A55A23">
        <w:rPr>
          <w:color w:val="000000" w:themeColor="text1"/>
          <w:sz w:val="28"/>
          <w:szCs w:val="28"/>
        </w:rPr>
        <w:t>Национальная лотерея Молдовы</w:t>
      </w:r>
      <w:r w:rsidR="005531DB">
        <w:rPr>
          <w:color w:val="000000" w:themeColor="text1"/>
          <w:sz w:val="28"/>
          <w:szCs w:val="28"/>
        </w:rPr>
        <w:t>»</w:t>
      </w:r>
      <w:r w:rsidRPr="00A55A23">
        <w:rPr>
          <w:color w:val="000000" w:themeColor="text1"/>
          <w:sz w:val="28"/>
          <w:szCs w:val="28"/>
        </w:rPr>
        <w:t xml:space="preserve"> показало лучшую динамику доходов от продаж в сравнении с другими госпредприятиями (2016-2021). </w:t>
      </w:r>
    </w:p>
    <w:p w14:paraId="1343B68B" w14:textId="70D0700D" w:rsidR="00A55A23" w:rsidRPr="005531DB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  <w:u w:val="single"/>
        </w:rPr>
      </w:pPr>
      <w:r w:rsidRPr="00A55A23">
        <w:rPr>
          <w:color w:val="000000" w:themeColor="text1"/>
          <w:sz w:val="28"/>
          <w:szCs w:val="28"/>
        </w:rPr>
        <w:t xml:space="preserve">Данные финансовые показатели во многом отражают </w:t>
      </w:r>
      <w:r w:rsidR="005531DB">
        <w:rPr>
          <w:color w:val="000000" w:themeColor="text1"/>
          <w:sz w:val="28"/>
          <w:szCs w:val="28"/>
        </w:rPr>
        <w:t>отвоёванный</w:t>
      </w:r>
      <w:r w:rsidRPr="00A55A23">
        <w:rPr>
          <w:color w:val="000000" w:themeColor="text1"/>
          <w:sz w:val="28"/>
          <w:szCs w:val="28"/>
        </w:rPr>
        <w:t xml:space="preserve"> рын</w:t>
      </w:r>
      <w:r w:rsidR="005531DB">
        <w:rPr>
          <w:color w:val="000000" w:themeColor="text1"/>
          <w:sz w:val="28"/>
          <w:szCs w:val="28"/>
        </w:rPr>
        <w:t>ок</w:t>
      </w:r>
      <w:r w:rsidRPr="00A55A23">
        <w:rPr>
          <w:color w:val="000000" w:themeColor="text1"/>
          <w:sz w:val="28"/>
          <w:szCs w:val="28"/>
        </w:rPr>
        <w:t xml:space="preserve"> у нелегальных офшорных компаний. </w:t>
      </w:r>
      <w:r w:rsidRPr="005531DB">
        <w:rPr>
          <w:color w:val="000000" w:themeColor="text1"/>
          <w:sz w:val="28"/>
          <w:szCs w:val="28"/>
          <w:u w:val="single"/>
        </w:rPr>
        <w:t xml:space="preserve">Однако потенциал доходов государства от этой сферы значительно больше. </w:t>
      </w:r>
    </w:p>
    <w:p w14:paraId="589E8B5E" w14:textId="1FD2641A" w:rsidR="00A55A23" w:rsidRP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 xml:space="preserve">Ведь ежегодно только посредством платёжных онлайн-систем молдавские игроки переводят на офшорные сайты сотни миллионов леев, </w:t>
      </w:r>
      <w:r w:rsidRPr="005531DB">
        <w:rPr>
          <w:color w:val="000000" w:themeColor="text1"/>
          <w:sz w:val="28"/>
          <w:szCs w:val="28"/>
          <w:u w:val="single"/>
        </w:rPr>
        <w:t>а в 2020 году эта цифра превысила полмил</w:t>
      </w:r>
      <w:r w:rsidR="005531DB" w:rsidRPr="005531DB">
        <w:rPr>
          <w:color w:val="000000" w:themeColor="text1"/>
          <w:sz w:val="28"/>
          <w:szCs w:val="28"/>
          <w:u w:val="single"/>
        </w:rPr>
        <w:t>л</w:t>
      </w:r>
      <w:r w:rsidRPr="005531DB">
        <w:rPr>
          <w:color w:val="000000" w:themeColor="text1"/>
          <w:sz w:val="28"/>
          <w:szCs w:val="28"/>
          <w:u w:val="single"/>
        </w:rPr>
        <w:t>иарда леев (!).</w:t>
      </w:r>
      <w:r w:rsidRPr="00A55A23">
        <w:rPr>
          <w:color w:val="000000" w:themeColor="text1"/>
          <w:sz w:val="28"/>
          <w:szCs w:val="28"/>
        </w:rPr>
        <w:t xml:space="preserve"> Данные суммы не включают переводы через банковские карты, а значит конечные цифры существенно больше. </w:t>
      </w:r>
    </w:p>
    <w:p w14:paraId="4CAECDA1" w14:textId="35E1A85C" w:rsidR="00A55A23" w:rsidRP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 xml:space="preserve">Повышение доходов государства от сферы азартных игр прямо пропорционально усилиям контролирующих органов в борьбе с нелегалами. Особенно ярко это проявилось в 2021 году. Тогда Республика Молдова впервые </w:t>
      </w:r>
      <w:r w:rsidR="005531DB" w:rsidRPr="00A55A23">
        <w:rPr>
          <w:color w:val="000000" w:themeColor="text1"/>
          <w:sz w:val="28"/>
          <w:szCs w:val="28"/>
        </w:rPr>
        <w:t xml:space="preserve">начала </w:t>
      </w:r>
      <w:r w:rsidRPr="00A55A23">
        <w:rPr>
          <w:color w:val="000000" w:themeColor="text1"/>
          <w:sz w:val="28"/>
          <w:szCs w:val="28"/>
        </w:rPr>
        <w:t>блокировать доступ к неавторизированным сайтам азартных игр. Параллельно тому операторы платёжных систем стали ограничивать платежи на подобные сайты. В результате предпринятых мер суммы, поступившие к организаторам незаконных онлайн</w:t>
      </w:r>
      <w:r w:rsidR="005531DB">
        <w:rPr>
          <w:color w:val="000000" w:themeColor="text1"/>
          <w:sz w:val="28"/>
          <w:szCs w:val="28"/>
        </w:rPr>
        <w:t>-</w:t>
      </w:r>
      <w:r w:rsidRPr="00A55A23">
        <w:rPr>
          <w:color w:val="000000" w:themeColor="text1"/>
          <w:sz w:val="28"/>
          <w:szCs w:val="28"/>
        </w:rPr>
        <w:t xml:space="preserve">лотерей и спортивных ставок, </w:t>
      </w:r>
      <w:r w:rsidRPr="005531DB">
        <w:rPr>
          <w:color w:val="000000" w:themeColor="text1"/>
          <w:sz w:val="28"/>
          <w:szCs w:val="28"/>
          <w:u w:val="single"/>
        </w:rPr>
        <w:t>сократились до 155,5 млн леев</w:t>
      </w:r>
      <w:r w:rsidRPr="00A55A23">
        <w:rPr>
          <w:color w:val="000000" w:themeColor="text1"/>
          <w:sz w:val="28"/>
          <w:szCs w:val="28"/>
        </w:rPr>
        <w:t xml:space="preserve"> (только платежные онлайн-системы). </w:t>
      </w:r>
      <w:r w:rsidRPr="005531DB">
        <w:rPr>
          <w:color w:val="000000" w:themeColor="text1"/>
          <w:sz w:val="28"/>
          <w:szCs w:val="28"/>
          <w:u w:val="single"/>
        </w:rPr>
        <w:t>Тогда же на единственный государственный сайт было перевед</w:t>
      </w:r>
      <w:r w:rsidR="005531DB" w:rsidRPr="005531DB">
        <w:rPr>
          <w:color w:val="000000" w:themeColor="text1"/>
          <w:sz w:val="28"/>
          <w:szCs w:val="28"/>
          <w:u w:val="single"/>
        </w:rPr>
        <w:t>е</w:t>
      </w:r>
      <w:r w:rsidRPr="005531DB">
        <w:rPr>
          <w:color w:val="000000" w:themeColor="text1"/>
          <w:sz w:val="28"/>
          <w:szCs w:val="28"/>
          <w:u w:val="single"/>
        </w:rPr>
        <w:t>но таким способом 536 млн леев.</w:t>
      </w:r>
      <w:r w:rsidRPr="00A55A23">
        <w:rPr>
          <w:color w:val="000000" w:themeColor="text1"/>
          <w:sz w:val="28"/>
          <w:szCs w:val="28"/>
        </w:rPr>
        <w:t xml:space="preserve"> </w:t>
      </w:r>
    </w:p>
    <w:p w14:paraId="2AF426EA" w14:textId="15307BC9" w:rsidR="00A55A23" w:rsidRP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>Тем не менее</w:t>
      </w:r>
      <w:r w:rsidR="006749CD">
        <w:rPr>
          <w:color w:val="000000" w:themeColor="text1"/>
          <w:sz w:val="28"/>
          <w:szCs w:val="28"/>
        </w:rPr>
        <w:t>, вопреки своим обязательствам,</w:t>
      </w:r>
      <w:r w:rsidRPr="00A55A23">
        <w:rPr>
          <w:color w:val="000000" w:themeColor="text1"/>
          <w:sz w:val="28"/>
          <w:szCs w:val="28"/>
        </w:rPr>
        <w:t xml:space="preserve"> государство периодически меняет налогообл</w:t>
      </w:r>
      <w:r w:rsidR="005531DB">
        <w:rPr>
          <w:color w:val="000000" w:themeColor="text1"/>
          <w:sz w:val="28"/>
          <w:szCs w:val="28"/>
        </w:rPr>
        <w:t>о</w:t>
      </w:r>
      <w:r w:rsidRPr="00A55A23">
        <w:rPr>
          <w:color w:val="000000" w:themeColor="text1"/>
          <w:sz w:val="28"/>
          <w:szCs w:val="28"/>
        </w:rPr>
        <w:t xml:space="preserve">жение выигрышей от азартных игр и законы в данной сфере, что </w:t>
      </w:r>
      <w:r w:rsidRPr="005531DB">
        <w:rPr>
          <w:color w:val="000000" w:themeColor="text1"/>
          <w:sz w:val="28"/>
          <w:szCs w:val="28"/>
          <w:u w:val="single"/>
        </w:rPr>
        <w:t>создаёт преимущество для офшорных компаний.</w:t>
      </w:r>
      <w:r w:rsidRPr="00A55A23">
        <w:rPr>
          <w:color w:val="000000" w:themeColor="text1"/>
          <w:sz w:val="28"/>
          <w:szCs w:val="28"/>
        </w:rPr>
        <w:t xml:space="preserve"> А последние изменения (с января 2022), по которым налог на выигрыш возрос на 50%, а реклама азартных игр и спонсорство были полностью запрещены, поставил под угрозу все предыдущие усилия государства в данной области. </w:t>
      </w:r>
      <w:r w:rsidRPr="005531DB">
        <w:rPr>
          <w:color w:val="000000" w:themeColor="text1"/>
          <w:sz w:val="28"/>
          <w:szCs w:val="28"/>
          <w:u w:val="single"/>
        </w:rPr>
        <w:t>Количество игроков на незаконных онлайн-сайтах азартных игр возросло на 66%</w:t>
      </w:r>
      <w:r w:rsidR="00AD0D24">
        <w:rPr>
          <w:color w:val="000000" w:themeColor="text1"/>
          <w:sz w:val="28"/>
          <w:szCs w:val="28"/>
          <w:u w:val="single"/>
        </w:rPr>
        <w:t xml:space="preserve"> всего за 4 месяца и продолжает расти</w:t>
      </w:r>
      <w:r w:rsidRPr="005531DB">
        <w:rPr>
          <w:color w:val="000000" w:themeColor="text1"/>
          <w:sz w:val="28"/>
          <w:szCs w:val="28"/>
          <w:u w:val="single"/>
        </w:rPr>
        <w:t>. Преимущественно это российские офшорные компании.</w:t>
      </w:r>
      <w:r w:rsidRPr="00A55A23">
        <w:rPr>
          <w:color w:val="000000" w:themeColor="text1"/>
          <w:sz w:val="28"/>
          <w:szCs w:val="28"/>
        </w:rPr>
        <w:t xml:space="preserve"> </w:t>
      </w:r>
    </w:p>
    <w:p w14:paraId="20CB4441" w14:textId="62548F5E" w:rsidR="005531DB" w:rsidRPr="005531DB" w:rsidRDefault="00A55A23" w:rsidP="00C34DE1">
      <w:pPr>
        <w:pStyle w:val="a3"/>
        <w:spacing w:before="240"/>
        <w:ind w:left="-851" w:firstLine="567"/>
        <w:jc w:val="both"/>
        <w:rPr>
          <w:b/>
          <w:bCs/>
          <w:color w:val="000000" w:themeColor="text1"/>
          <w:sz w:val="28"/>
          <w:szCs w:val="28"/>
        </w:rPr>
      </w:pPr>
      <w:r w:rsidRPr="005531DB">
        <w:rPr>
          <w:b/>
          <w:bCs/>
          <w:color w:val="000000" w:themeColor="text1"/>
          <w:sz w:val="28"/>
          <w:szCs w:val="28"/>
        </w:rPr>
        <w:lastRenderedPageBreak/>
        <w:t>Нелегал</w:t>
      </w:r>
      <w:r w:rsidR="005531DB" w:rsidRPr="005531DB">
        <w:rPr>
          <w:b/>
          <w:bCs/>
          <w:color w:val="000000" w:themeColor="text1"/>
          <w:sz w:val="28"/>
          <w:szCs w:val="28"/>
        </w:rPr>
        <w:t>ьные офшор-компании азартных игр:</w:t>
      </w:r>
    </w:p>
    <w:p w14:paraId="2A72ABF9" w14:textId="77777777" w:rsidR="005531DB" w:rsidRDefault="005531DB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платят налоги в госбюджет Молдовы</w:t>
      </w:r>
    </w:p>
    <w:p w14:paraId="233878DE" w14:textId="77777777" w:rsidR="005531DB" w:rsidRDefault="005531DB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 удерживают налог с выигрышей </w:t>
      </w:r>
    </w:p>
    <w:p w14:paraId="36A473B4" w14:textId="77777777" w:rsidR="005531DB" w:rsidRDefault="005531DB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допускают несовершеннолетних</w:t>
      </w:r>
    </w:p>
    <w:p w14:paraId="0D014B98" w14:textId="77777777" w:rsidR="005531DB" w:rsidRDefault="005531DB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проверяют личность и источник происхождения средств игроков</w:t>
      </w:r>
    </w:p>
    <w:p w14:paraId="0E57CBC5" w14:textId="77777777" w:rsidR="005531DB" w:rsidRDefault="005531DB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несут ответственность перед игроками</w:t>
      </w:r>
    </w:p>
    <w:p w14:paraId="5A13AE23" w14:textId="77777777" w:rsidR="005531DB" w:rsidRDefault="005531DB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игнорируют запрет на рекламу </w:t>
      </w:r>
    </w:p>
    <w:p w14:paraId="677EE084" w14:textId="2BE5A2FE" w:rsidR="005531DB" w:rsidRDefault="005531DB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используют любые средства продвижения</w:t>
      </w:r>
      <w:r w:rsidR="00A55A23" w:rsidRPr="005531DB">
        <w:rPr>
          <w:color w:val="000000" w:themeColor="text1"/>
          <w:sz w:val="28"/>
          <w:szCs w:val="28"/>
        </w:rPr>
        <w:t xml:space="preserve"> </w:t>
      </w:r>
    </w:p>
    <w:p w14:paraId="23AAB607" w14:textId="5CB0F0C2" w:rsidR="006749CD" w:rsidRDefault="006749CD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направляют свои доходы на культуру, образование, спорт и другие социально значимые цели</w:t>
      </w:r>
    </w:p>
    <w:p w14:paraId="43E98417" w14:textId="77777777" w:rsidR="00C909C8" w:rsidRPr="005531DB" w:rsidRDefault="00C909C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3DB823C8" w14:textId="0B449119" w:rsidR="00A55A23" w:rsidRP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 xml:space="preserve">Опыт европейских стран показывает, что введение ограничений для законного бизнеса в сфере азартных игр может оказаться преимуществом для теневого сектора. Поэтому подобные действия со стороны государства должны основываться на анализе рисков и последствий. </w:t>
      </w:r>
      <w:r w:rsidRPr="00C909C8">
        <w:rPr>
          <w:color w:val="000000" w:themeColor="text1"/>
          <w:sz w:val="28"/>
          <w:szCs w:val="28"/>
          <w:u w:val="single"/>
        </w:rPr>
        <w:t>Как показало наше исследование, в ходе изменения законодательства и налогообл</w:t>
      </w:r>
      <w:r w:rsidR="00C909C8" w:rsidRPr="00C909C8">
        <w:rPr>
          <w:color w:val="000000" w:themeColor="text1"/>
          <w:sz w:val="28"/>
          <w:szCs w:val="28"/>
          <w:u w:val="single"/>
        </w:rPr>
        <w:t>о</w:t>
      </w:r>
      <w:r w:rsidRPr="00C909C8">
        <w:rPr>
          <w:color w:val="000000" w:themeColor="text1"/>
          <w:sz w:val="28"/>
          <w:szCs w:val="28"/>
          <w:u w:val="single"/>
        </w:rPr>
        <w:t>жения сферы азартных игр, не только не провели анализы, но и проигнорировали рекомендации профильных госструктур.</w:t>
      </w:r>
      <w:r w:rsidRPr="00A55A23">
        <w:rPr>
          <w:color w:val="000000" w:themeColor="text1"/>
          <w:sz w:val="28"/>
          <w:szCs w:val="28"/>
        </w:rPr>
        <w:t xml:space="preserve"> Например, </w:t>
      </w:r>
      <w:r w:rsidR="003720DC">
        <w:rPr>
          <w:color w:val="000000" w:themeColor="text1"/>
          <w:sz w:val="28"/>
          <w:szCs w:val="28"/>
        </w:rPr>
        <w:t>М</w:t>
      </w:r>
      <w:r w:rsidRPr="00A55A23">
        <w:rPr>
          <w:color w:val="000000" w:themeColor="text1"/>
          <w:sz w:val="28"/>
          <w:szCs w:val="28"/>
        </w:rPr>
        <w:t xml:space="preserve">инистерства финансов. </w:t>
      </w:r>
    </w:p>
    <w:p w14:paraId="278C4E04" w14:textId="77777777" w:rsidR="003C23C2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 xml:space="preserve">Более того, автор последних поправок к Закону об организации азартных игр утверждал, что главная цель - </w:t>
      </w:r>
      <w:r w:rsidRPr="00C909C8">
        <w:rPr>
          <w:color w:val="000000" w:themeColor="text1"/>
          <w:sz w:val="28"/>
          <w:szCs w:val="28"/>
          <w:u w:val="single"/>
        </w:rPr>
        <w:t>снижение зависимости</w:t>
      </w:r>
      <w:r w:rsidRPr="00A55A23">
        <w:rPr>
          <w:color w:val="000000" w:themeColor="text1"/>
          <w:sz w:val="28"/>
          <w:szCs w:val="28"/>
        </w:rPr>
        <w:t xml:space="preserve">. Однако </w:t>
      </w:r>
      <w:r w:rsidRPr="00C909C8">
        <w:rPr>
          <w:color w:val="000000" w:themeColor="text1"/>
          <w:sz w:val="28"/>
          <w:szCs w:val="28"/>
          <w:u w:val="single"/>
        </w:rPr>
        <w:t>проект закона не был подкреплён фактами</w:t>
      </w:r>
      <w:r w:rsidRPr="00A55A23">
        <w:rPr>
          <w:color w:val="000000" w:themeColor="text1"/>
          <w:sz w:val="28"/>
          <w:szCs w:val="28"/>
        </w:rPr>
        <w:t xml:space="preserve">, доказывающими наличие и уровень этого феномена в Молдове. </w:t>
      </w:r>
      <w:r w:rsidR="003C23C2">
        <w:rPr>
          <w:color w:val="000000" w:themeColor="text1"/>
          <w:sz w:val="28"/>
          <w:szCs w:val="28"/>
        </w:rPr>
        <w:t xml:space="preserve">А первый в своём роде соцопрос, проведённый по нашему заказу в авторитетной компании </w:t>
      </w:r>
      <w:r w:rsidR="003C23C2" w:rsidRPr="00C34E22">
        <w:rPr>
          <w:i/>
          <w:iCs/>
          <w:color w:val="000000" w:themeColor="text1"/>
          <w:sz w:val="28"/>
          <w:szCs w:val="28"/>
        </w:rPr>
        <w:t>(уже после вступления в силу изменённого закона)</w:t>
      </w:r>
      <w:r w:rsidR="003C23C2">
        <w:rPr>
          <w:color w:val="000000" w:themeColor="text1"/>
          <w:sz w:val="28"/>
          <w:szCs w:val="28"/>
        </w:rPr>
        <w:t xml:space="preserve">, не выявил критических показателей. </w:t>
      </w:r>
    </w:p>
    <w:p w14:paraId="5B0ACA60" w14:textId="4967A0B0" w:rsidR="00A55A23" w:rsidRPr="00C909C8" w:rsidRDefault="00A55A23" w:rsidP="00C34DE1">
      <w:pPr>
        <w:pStyle w:val="a3"/>
        <w:spacing w:before="240"/>
        <w:ind w:left="-851" w:firstLine="567"/>
        <w:jc w:val="both"/>
        <w:rPr>
          <w:b/>
          <w:bCs/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>Не было предложено и программ для</w:t>
      </w:r>
      <w:r w:rsidR="002B7189">
        <w:rPr>
          <w:color w:val="000000" w:themeColor="text1"/>
          <w:sz w:val="28"/>
          <w:szCs w:val="28"/>
        </w:rPr>
        <w:t xml:space="preserve"> предотвращения зависимости и</w:t>
      </w:r>
      <w:r w:rsidRPr="00A55A23">
        <w:rPr>
          <w:color w:val="000000" w:themeColor="text1"/>
          <w:sz w:val="28"/>
          <w:szCs w:val="28"/>
        </w:rPr>
        <w:t xml:space="preserve"> борьбы с </w:t>
      </w:r>
      <w:r w:rsidR="002B7189">
        <w:rPr>
          <w:color w:val="000000" w:themeColor="text1"/>
          <w:sz w:val="28"/>
          <w:szCs w:val="28"/>
        </w:rPr>
        <w:t>ней</w:t>
      </w:r>
      <w:r w:rsidRPr="00A55A23">
        <w:rPr>
          <w:color w:val="000000" w:themeColor="text1"/>
          <w:sz w:val="28"/>
          <w:szCs w:val="28"/>
        </w:rPr>
        <w:t xml:space="preserve"> (по примеру европейских стран), а также целевого использования доходов от азартных игр на социально важные области: культура, образование, спорт. </w:t>
      </w:r>
      <w:r w:rsidRPr="00C909C8">
        <w:rPr>
          <w:b/>
          <w:bCs/>
          <w:color w:val="000000" w:themeColor="text1"/>
          <w:sz w:val="28"/>
          <w:szCs w:val="28"/>
        </w:rPr>
        <w:t xml:space="preserve">Как следствие, игроков не стало меньше, они лишь начали переходить на нелегальные сайты.      </w:t>
      </w:r>
    </w:p>
    <w:p w14:paraId="48029F50" w14:textId="698EE3F8" w:rsidR="00A55A23" w:rsidRP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  <w:r w:rsidRPr="00A55A23">
        <w:rPr>
          <w:color w:val="000000" w:themeColor="text1"/>
          <w:sz w:val="28"/>
          <w:szCs w:val="28"/>
        </w:rPr>
        <w:t xml:space="preserve">В этой связи считаем целесообразным пересмотреть ограничения для государственного предприятия </w:t>
      </w:r>
      <w:r w:rsidR="00C909C8">
        <w:rPr>
          <w:color w:val="000000" w:themeColor="text1"/>
          <w:sz w:val="28"/>
          <w:szCs w:val="28"/>
        </w:rPr>
        <w:t>«</w:t>
      </w:r>
      <w:r w:rsidRPr="00A55A23">
        <w:rPr>
          <w:color w:val="000000" w:themeColor="text1"/>
          <w:sz w:val="28"/>
          <w:szCs w:val="28"/>
        </w:rPr>
        <w:t>Национальная лотерея Молдовы</w:t>
      </w:r>
      <w:r w:rsidR="00C909C8">
        <w:rPr>
          <w:color w:val="000000" w:themeColor="text1"/>
          <w:sz w:val="28"/>
          <w:szCs w:val="28"/>
        </w:rPr>
        <w:t>»</w:t>
      </w:r>
      <w:r w:rsidRPr="00A55A23">
        <w:rPr>
          <w:color w:val="000000" w:themeColor="text1"/>
          <w:sz w:val="28"/>
          <w:szCs w:val="28"/>
        </w:rPr>
        <w:t xml:space="preserve"> и усилить борьбу с теневым рынком. Поступления от деятельности госпредприятия направить в том числе на развитие социально важных сфер и решение проблем зависимости от азартных игр, в случае их выявления. </w:t>
      </w:r>
    </w:p>
    <w:p w14:paraId="318EB85F" w14:textId="4CDF249A" w:rsidR="00A55A23" w:rsidRDefault="00A55A23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278C1917" w14:textId="44AB4579" w:rsidR="003811E8" w:rsidRDefault="003811E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2EDA21F3" w14:textId="77777777" w:rsidR="00842F35" w:rsidRPr="000A6343" w:rsidRDefault="00842F35" w:rsidP="000A6343">
      <w:pPr>
        <w:spacing w:before="240"/>
        <w:jc w:val="both"/>
        <w:rPr>
          <w:color w:val="000000" w:themeColor="text1"/>
          <w:sz w:val="28"/>
          <w:szCs w:val="28"/>
        </w:rPr>
      </w:pPr>
    </w:p>
    <w:p w14:paraId="00139CED" w14:textId="0B77DEC8" w:rsidR="003811E8" w:rsidRDefault="003811E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171049CD" w14:textId="4E5C4A0E" w:rsidR="003811E8" w:rsidRPr="00A46BA6" w:rsidRDefault="003811E8" w:rsidP="00E520EB">
      <w:pPr>
        <w:pStyle w:val="a3"/>
        <w:numPr>
          <w:ilvl w:val="0"/>
          <w:numId w:val="11"/>
        </w:numPr>
        <w:spacing w:line="24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 xml:space="preserve">Библиография </w:t>
      </w:r>
    </w:p>
    <w:p w14:paraId="66EBFECF" w14:textId="77777777" w:rsidR="003811E8" w:rsidRDefault="003811E8" w:rsidP="003811E8">
      <w:pPr>
        <w:pStyle w:val="ad"/>
        <w:ind w:left="644"/>
      </w:pPr>
    </w:p>
    <w:p w14:paraId="069B3407" w14:textId="77777777" w:rsidR="003811E8" w:rsidRDefault="002E3FAF" w:rsidP="003811E8">
      <w:pPr>
        <w:pStyle w:val="ad"/>
        <w:numPr>
          <w:ilvl w:val="0"/>
          <w:numId w:val="24"/>
        </w:numPr>
      </w:pPr>
      <w:hyperlink r:id="rId16" w:history="1">
        <w:r w:rsidR="003811E8" w:rsidRPr="003A46D3">
          <w:rPr>
            <w:rStyle w:val="ab"/>
          </w:rPr>
          <w:t>Постановление</w:t>
        </w:r>
      </w:hyperlink>
      <w:r w:rsidR="003811E8" w:rsidRPr="003A46D3">
        <w:t xml:space="preserve"> правительства №371 от 24.05.2011</w:t>
      </w:r>
    </w:p>
    <w:p w14:paraId="0B27A871" w14:textId="77777777" w:rsidR="003811E8" w:rsidRPr="00C46ECF" w:rsidRDefault="003811E8" w:rsidP="003811E8">
      <w:pPr>
        <w:pStyle w:val="ad"/>
        <w:numPr>
          <w:ilvl w:val="0"/>
          <w:numId w:val="24"/>
        </w:numPr>
      </w:pPr>
      <w:proofErr w:type="spellStart"/>
      <w:r w:rsidRPr="00C46ECF">
        <w:rPr>
          <w:lang w:val="en-US"/>
        </w:rPr>
        <w:t>Monitorul</w:t>
      </w:r>
      <w:proofErr w:type="spellEnd"/>
      <w:r w:rsidRPr="00C46ECF">
        <w:t xml:space="preserve"> </w:t>
      </w:r>
      <w:r w:rsidRPr="00C46ECF">
        <w:rPr>
          <w:lang w:val="en-US"/>
        </w:rPr>
        <w:t>fiscal</w:t>
      </w:r>
      <w:r w:rsidRPr="00C46ECF">
        <w:t xml:space="preserve"> – </w:t>
      </w:r>
      <w:hyperlink r:id="rId17" w:history="1">
        <w:r w:rsidRPr="00C46ECF">
          <w:rPr>
            <w:rStyle w:val="ab"/>
          </w:rPr>
          <w:t>публикация 9.12.2016</w:t>
        </w:r>
      </w:hyperlink>
      <w:r>
        <w:t>. Специализированное издания Государственной налоговой службы Молдовы</w:t>
      </w:r>
    </w:p>
    <w:p w14:paraId="0B75BDDD" w14:textId="77777777" w:rsidR="003811E8" w:rsidRPr="002E720F" w:rsidRDefault="003811E8" w:rsidP="003811E8">
      <w:pPr>
        <w:pStyle w:val="ad"/>
        <w:numPr>
          <w:ilvl w:val="0"/>
          <w:numId w:val="24"/>
        </w:numPr>
      </w:pPr>
      <w:r>
        <w:rPr>
          <w:lang w:val="en-US"/>
        </w:rPr>
        <w:t>Newsmaker</w:t>
      </w:r>
      <w:r w:rsidRPr="006332B8">
        <w:t xml:space="preserve"> – </w:t>
      </w:r>
      <w:hyperlink r:id="rId18" w:history="1">
        <w:r w:rsidRPr="002E720F">
          <w:rPr>
            <w:rStyle w:val="ab"/>
          </w:rPr>
          <w:t>статья</w:t>
        </w:r>
        <w:r w:rsidRPr="006332B8">
          <w:rPr>
            <w:rStyle w:val="ab"/>
          </w:rPr>
          <w:t xml:space="preserve"> 27.10.2016</w:t>
        </w:r>
      </w:hyperlink>
      <w:r w:rsidRPr="006332B8">
        <w:t xml:space="preserve">. </w:t>
      </w:r>
      <w:r>
        <w:t xml:space="preserve">Независимое онлайн издание, финансируемое различными международными организациями. </w:t>
      </w:r>
      <w:r w:rsidRPr="002E720F">
        <w:t>В 2018 году стал участником пятилетней программы при финансовой поддержке USAID.</w:t>
      </w:r>
    </w:p>
    <w:p w14:paraId="3F016D59" w14:textId="77777777" w:rsidR="003811E8" w:rsidRDefault="003811E8" w:rsidP="003811E8">
      <w:pPr>
        <w:pStyle w:val="ad"/>
        <w:numPr>
          <w:ilvl w:val="0"/>
          <w:numId w:val="24"/>
        </w:numPr>
      </w:pPr>
      <w:r>
        <w:t xml:space="preserve">Национальная лотерея Молдовы – </w:t>
      </w:r>
      <w:hyperlink r:id="rId19" w:history="1">
        <w:r w:rsidRPr="00C46ECF">
          <w:rPr>
            <w:rStyle w:val="ab"/>
          </w:rPr>
          <w:t>пресс-релиз</w:t>
        </w:r>
      </w:hyperlink>
      <w:r>
        <w:t xml:space="preserve"> на официальном сайте</w:t>
      </w:r>
    </w:p>
    <w:p w14:paraId="34CCD3A9" w14:textId="77777777" w:rsidR="003811E8" w:rsidRDefault="002E3FAF" w:rsidP="003811E8">
      <w:pPr>
        <w:pStyle w:val="ad"/>
        <w:numPr>
          <w:ilvl w:val="0"/>
          <w:numId w:val="24"/>
        </w:numPr>
      </w:pPr>
      <w:hyperlink r:id="rId20" w:history="1">
        <w:r w:rsidR="003811E8" w:rsidRPr="007844D6">
          <w:rPr>
            <w:rStyle w:val="ab"/>
          </w:rPr>
          <w:t>Проект закона</w:t>
        </w:r>
      </w:hyperlink>
      <w:r w:rsidR="003811E8" w:rsidRPr="007844D6">
        <w:t xml:space="preserve"> об организации и проведении азартных игр - 05.12.2016, официальный сайт парламента Республики Молдова, этапы рассмотрения и принятия</w:t>
      </w:r>
    </w:p>
    <w:p w14:paraId="30E0DC8D" w14:textId="77777777" w:rsidR="003811E8" w:rsidRDefault="002E3FAF" w:rsidP="003811E8">
      <w:pPr>
        <w:pStyle w:val="ad"/>
        <w:numPr>
          <w:ilvl w:val="0"/>
          <w:numId w:val="24"/>
        </w:numPr>
      </w:pPr>
      <w:hyperlink r:id="rId21" w:history="1">
        <w:r w:rsidR="003811E8" w:rsidRPr="00FD5FAA">
          <w:rPr>
            <w:rStyle w:val="ab"/>
          </w:rPr>
          <w:t>Постановление правительства</w:t>
        </w:r>
      </w:hyperlink>
      <w:r w:rsidR="003811E8">
        <w:t xml:space="preserve"> РМ № HG639/2017 от 14.08.2017 об утверждении целей и условий частно-государственного партнерства для развития деятельности АО «Национальная лотерея Молдовы», а также общих требований к отбору частного партнера</w:t>
      </w:r>
    </w:p>
    <w:p w14:paraId="3D79E51D" w14:textId="77777777" w:rsidR="003811E8" w:rsidRDefault="003811E8" w:rsidP="003811E8">
      <w:pPr>
        <w:pStyle w:val="ad"/>
        <w:numPr>
          <w:ilvl w:val="0"/>
          <w:numId w:val="24"/>
        </w:numPr>
      </w:pPr>
      <w:r w:rsidRPr="00AD35B0">
        <w:t xml:space="preserve">Агентство публичной собственности, </w:t>
      </w:r>
      <w:hyperlink r:id="rId22" w:history="1">
        <w:r w:rsidRPr="00AD35B0">
          <w:rPr>
            <w:rStyle w:val="ab"/>
          </w:rPr>
          <w:t>пресс-релиз</w:t>
        </w:r>
      </w:hyperlink>
      <w:r w:rsidRPr="00AD35B0">
        <w:t xml:space="preserve"> о действиях по внедрению проекта публично-частного партнёрства в сфере госмонополии на азартные игры, 4.05.2018</w:t>
      </w:r>
    </w:p>
    <w:p w14:paraId="085765DA" w14:textId="77777777" w:rsidR="003811E8" w:rsidRDefault="003811E8" w:rsidP="003811E8">
      <w:pPr>
        <w:pStyle w:val="ad"/>
        <w:numPr>
          <w:ilvl w:val="0"/>
          <w:numId w:val="24"/>
        </w:numPr>
      </w:pPr>
      <w:r w:rsidRPr="008D5646">
        <w:t xml:space="preserve">Агентство публичной собственности, </w:t>
      </w:r>
      <w:hyperlink r:id="rId23" w:history="1">
        <w:r w:rsidRPr="008D5646">
          <w:rPr>
            <w:rStyle w:val="ab"/>
          </w:rPr>
          <w:t>отчет</w:t>
        </w:r>
      </w:hyperlink>
      <w:r w:rsidRPr="008D5646">
        <w:t xml:space="preserve"> об управлении и приватизации публичной собственности в 2019</w:t>
      </w:r>
      <w:r>
        <w:t>, стр.45</w:t>
      </w:r>
    </w:p>
    <w:p w14:paraId="1BEB0748" w14:textId="77777777" w:rsidR="003811E8" w:rsidRDefault="002E3FAF" w:rsidP="003811E8">
      <w:pPr>
        <w:pStyle w:val="ad"/>
        <w:numPr>
          <w:ilvl w:val="0"/>
          <w:numId w:val="24"/>
        </w:numPr>
      </w:pPr>
      <w:hyperlink r:id="rId24" w:history="1">
        <w:r w:rsidR="003811E8" w:rsidRPr="001D632C">
          <w:rPr>
            <w:rStyle w:val="ab"/>
          </w:rPr>
          <w:t>Налоговый кодекс</w:t>
        </w:r>
      </w:hyperlink>
      <w:r w:rsidR="003811E8">
        <w:t xml:space="preserve"> РМ, вступил в силу 01.01.2020, Ст.12 </w:t>
      </w:r>
      <w:proofErr w:type="spellStart"/>
      <w:r w:rsidR="003811E8">
        <w:t>пкт</w:t>
      </w:r>
      <w:proofErr w:type="spellEnd"/>
      <w:r w:rsidR="003811E8">
        <w:t>. 14</w:t>
      </w:r>
    </w:p>
    <w:p w14:paraId="228319A5" w14:textId="77777777" w:rsidR="003811E8" w:rsidRDefault="003811E8" w:rsidP="003811E8">
      <w:pPr>
        <w:pStyle w:val="ad"/>
        <w:numPr>
          <w:ilvl w:val="0"/>
          <w:numId w:val="24"/>
        </w:numPr>
      </w:pPr>
      <w:r w:rsidRPr="008D5646">
        <w:t xml:space="preserve">Агентство публичной собственности, </w:t>
      </w:r>
      <w:hyperlink r:id="rId25" w:history="1">
        <w:r w:rsidRPr="008D5646">
          <w:rPr>
            <w:rStyle w:val="ab"/>
          </w:rPr>
          <w:t>отчет</w:t>
        </w:r>
      </w:hyperlink>
      <w:r w:rsidRPr="008D5646">
        <w:t xml:space="preserve"> об управлении и приватизации публичной собственности в 2019</w:t>
      </w:r>
      <w:r>
        <w:t>, стр.48</w:t>
      </w:r>
    </w:p>
    <w:p w14:paraId="1A7B832B" w14:textId="77777777" w:rsidR="003811E8" w:rsidRDefault="003811E8" w:rsidP="003811E8">
      <w:pPr>
        <w:pStyle w:val="ad"/>
        <w:numPr>
          <w:ilvl w:val="0"/>
          <w:numId w:val="24"/>
        </w:numPr>
      </w:pPr>
      <w:r w:rsidRPr="00EE6238">
        <w:t>Пресс-релиз Национальной лотереи Молдовы от 25.11.2021</w:t>
      </w:r>
    </w:p>
    <w:p w14:paraId="0F63D341" w14:textId="77777777" w:rsidR="003811E8" w:rsidRDefault="002E3FAF" w:rsidP="003811E8">
      <w:pPr>
        <w:pStyle w:val="ad"/>
        <w:numPr>
          <w:ilvl w:val="0"/>
          <w:numId w:val="24"/>
        </w:numPr>
      </w:pPr>
      <w:hyperlink r:id="rId26" w:history="1">
        <w:r w:rsidR="003811E8" w:rsidRPr="00BD6D27">
          <w:rPr>
            <w:rStyle w:val="ab"/>
          </w:rPr>
          <w:t>Закон</w:t>
        </w:r>
      </w:hyperlink>
      <w:r w:rsidR="003811E8">
        <w:t xml:space="preserve"> №60 от 23-04-2020 об учреждении некоторых мер поддержки предпринимательской деятельности и о внесении изменений в некоторые нормативные акты, ст.12</w:t>
      </w:r>
    </w:p>
    <w:p w14:paraId="03AC14CC" w14:textId="77777777" w:rsidR="003811E8" w:rsidRDefault="002E3FAF" w:rsidP="003811E8">
      <w:pPr>
        <w:pStyle w:val="ad"/>
        <w:numPr>
          <w:ilvl w:val="0"/>
          <w:numId w:val="24"/>
        </w:numPr>
      </w:pPr>
      <w:hyperlink r:id="rId27" w:history="1">
        <w:r w:rsidR="003811E8" w:rsidRPr="00060EEF">
          <w:rPr>
            <w:rStyle w:val="ab"/>
          </w:rPr>
          <w:t>Налоговый кодекс</w:t>
        </w:r>
      </w:hyperlink>
      <w:r w:rsidR="003811E8">
        <w:t xml:space="preserve"> РМ, вступил в силу 01.05.2020, ст.12 пкт.14</w:t>
      </w:r>
    </w:p>
    <w:p w14:paraId="7BA681B7" w14:textId="77777777" w:rsidR="003811E8" w:rsidRDefault="002E3FAF" w:rsidP="003811E8">
      <w:pPr>
        <w:pStyle w:val="ad"/>
        <w:numPr>
          <w:ilvl w:val="0"/>
          <w:numId w:val="24"/>
        </w:numPr>
      </w:pPr>
      <w:hyperlink r:id="rId28" w:history="1">
        <w:r w:rsidR="003811E8" w:rsidRPr="00523C0A">
          <w:rPr>
            <w:rStyle w:val="ab"/>
          </w:rPr>
          <w:t>Объявление</w:t>
        </w:r>
      </w:hyperlink>
      <w:r w:rsidR="003811E8" w:rsidRPr="00523C0A">
        <w:t xml:space="preserve"> о возобновлении раздела </w:t>
      </w:r>
      <w:r w:rsidR="003811E8">
        <w:t>«</w:t>
      </w:r>
      <w:r w:rsidR="003811E8" w:rsidRPr="00523C0A">
        <w:t>Спорт</w:t>
      </w:r>
      <w:r w:rsidR="003811E8">
        <w:t>»</w:t>
      </w:r>
      <w:r w:rsidR="003811E8" w:rsidRPr="00523C0A">
        <w:t xml:space="preserve"> и принятии спортивных ставок государственным сайтом 7777.md</w:t>
      </w:r>
    </w:p>
    <w:p w14:paraId="3DCB3EBE" w14:textId="77777777" w:rsidR="003811E8" w:rsidRDefault="002E3FAF" w:rsidP="003811E8">
      <w:pPr>
        <w:pStyle w:val="ad"/>
        <w:numPr>
          <w:ilvl w:val="0"/>
          <w:numId w:val="24"/>
        </w:numPr>
      </w:pPr>
      <w:hyperlink r:id="rId29" w:history="1">
        <w:r w:rsidR="003811E8" w:rsidRPr="00C723A5">
          <w:rPr>
            <w:rStyle w:val="ab"/>
          </w:rPr>
          <w:t>Налоговый кодекс</w:t>
        </w:r>
      </w:hyperlink>
      <w:r w:rsidR="003811E8" w:rsidRPr="00C723A5">
        <w:t xml:space="preserve"> РМ</w:t>
      </w:r>
      <w:r w:rsidR="003811E8">
        <w:t>, вступил в силу</w:t>
      </w:r>
      <w:r w:rsidR="003811E8" w:rsidRPr="00C723A5">
        <w:t xml:space="preserve"> 01.01.21, ст.12 пкт.14</w:t>
      </w:r>
    </w:p>
    <w:p w14:paraId="3932E334" w14:textId="77777777" w:rsidR="003811E8" w:rsidRDefault="002E3FAF" w:rsidP="003811E8">
      <w:pPr>
        <w:pStyle w:val="ad"/>
        <w:numPr>
          <w:ilvl w:val="0"/>
          <w:numId w:val="24"/>
        </w:numPr>
      </w:pPr>
      <w:hyperlink r:id="rId30" w:history="1">
        <w:r w:rsidR="003811E8" w:rsidRPr="00FB4B75">
          <w:rPr>
            <w:rStyle w:val="ab"/>
          </w:rPr>
          <w:t>Закон №257</w:t>
        </w:r>
      </w:hyperlink>
      <w:r w:rsidR="003811E8" w:rsidRPr="00FB4B75">
        <w:t xml:space="preserve"> от 16-12-2020 о внесении изменений в некоторые нормативные акты</w:t>
      </w:r>
    </w:p>
    <w:p w14:paraId="7043161B" w14:textId="77777777" w:rsidR="003811E8" w:rsidRDefault="002E3FAF" w:rsidP="003811E8">
      <w:pPr>
        <w:pStyle w:val="ad"/>
        <w:numPr>
          <w:ilvl w:val="0"/>
          <w:numId w:val="24"/>
        </w:numPr>
      </w:pPr>
      <w:hyperlink r:id="rId31" w:history="1">
        <w:r w:rsidR="003811E8" w:rsidRPr="001760E0">
          <w:rPr>
            <w:rStyle w:val="ab"/>
          </w:rPr>
          <w:t xml:space="preserve">Провайдер </w:t>
        </w:r>
        <w:proofErr w:type="spellStart"/>
        <w:r w:rsidR="003811E8" w:rsidRPr="001760E0">
          <w:rPr>
            <w:rStyle w:val="ab"/>
          </w:rPr>
          <w:t>Starnet</w:t>
        </w:r>
        <w:proofErr w:type="spellEnd"/>
      </w:hyperlink>
      <w:r w:rsidR="003811E8" w:rsidRPr="001760E0">
        <w:t>: объявление о блокировании сайтов нелегальных букмекеров</w:t>
      </w:r>
    </w:p>
    <w:p w14:paraId="58B4104E" w14:textId="77777777" w:rsidR="003811E8" w:rsidRDefault="002E3FAF" w:rsidP="003811E8">
      <w:pPr>
        <w:pStyle w:val="ad"/>
        <w:ind w:left="644"/>
      </w:pPr>
      <w:hyperlink r:id="rId32" w:history="1">
        <w:r w:rsidR="003811E8" w:rsidRPr="001760E0">
          <w:rPr>
            <w:rStyle w:val="ab"/>
          </w:rPr>
          <w:t xml:space="preserve">Провайдер </w:t>
        </w:r>
        <w:r w:rsidR="003811E8" w:rsidRPr="001760E0">
          <w:rPr>
            <w:rStyle w:val="ab"/>
            <w:lang w:val="en-US"/>
          </w:rPr>
          <w:t>Orange</w:t>
        </w:r>
      </w:hyperlink>
      <w:r w:rsidR="003811E8" w:rsidRPr="001760E0">
        <w:t>: объявление о блокировании сайтов нелегальных букмекеров</w:t>
      </w:r>
    </w:p>
    <w:p w14:paraId="0EE25BFA" w14:textId="77777777" w:rsidR="003811E8" w:rsidRDefault="002E3FAF" w:rsidP="0070582B">
      <w:pPr>
        <w:pStyle w:val="ad"/>
        <w:ind w:left="709"/>
      </w:pPr>
      <w:hyperlink r:id="rId33" w:history="1">
        <w:r w:rsidR="003811E8" w:rsidRPr="001760E0">
          <w:rPr>
            <w:rStyle w:val="ab"/>
          </w:rPr>
          <w:t xml:space="preserve">Провайдер </w:t>
        </w:r>
        <w:proofErr w:type="spellStart"/>
        <w:r w:rsidR="003811E8" w:rsidRPr="001760E0">
          <w:rPr>
            <w:rStyle w:val="ab"/>
          </w:rPr>
          <w:t>Moldcell</w:t>
        </w:r>
        <w:proofErr w:type="spellEnd"/>
      </w:hyperlink>
      <w:r w:rsidR="003811E8" w:rsidRPr="001760E0">
        <w:t>: объявление о блокировании сайтов нелегальных букмекеров</w:t>
      </w:r>
    </w:p>
    <w:p w14:paraId="1CEF3EEB" w14:textId="77777777" w:rsidR="003811E8" w:rsidRDefault="002E3FAF" w:rsidP="003811E8">
      <w:pPr>
        <w:pStyle w:val="ad"/>
        <w:ind w:left="644"/>
      </w:pPr>
      <w:hyperlink r:id="rId34" w:history="1">
        <w:r w:rsidR="003811E8" w:rsidRPr="001760E0">
          <w:rPr>
            <w:rStyle w:val="ab"/>
          </w:rPr>
          <w:t xml:space="preserve">Провайдер </w:t>
        </w:r>
        <w:proofErr w:type="spellStart"/>
        <w:r w:rsidR="003811E8" w:rsidRPr="001760E0">
          <w:rPr>
            <w:rStyle w:val="ab"/>
          </w:rPr>
          <w:t>Moldtelecom</w:t>
        </w:r>
        <w:proofErr w:type="spellEnd"/>
      </w:hyperlink>
      <w:r w:rsidR="003811E8" w:rsidRPr="001760E0">
        <w:t>: объявление о блокировании сайтов нелегальных букмекеров</w:t>
      </w:r>
    </w:p>
    <w:p w14:paraId="214D8095" w14:textId="77777777" w:rsidR="003811E8" w:rsidRDefault="002E3FAF" w:rsidP="003811E8">
      <w:pPr>
        <w:pStyle w:val="ad"/>
        <w:numPr>
          <w:ilvl w:val="0"/>
          <w:numId w:val="24"/>
        </w:numPr>
      </w:pPr>
      <w:hyperlink r:id="rId35" w:history="1">
        <w:r w:rsidR="003811E8" w:rsidRPr="005B7E4A">
          <w:rPr>
            <w:rStyle w:val="ab"/>
          </w:rPr>
          <w:t>Решение совета</w:t>
        </w:r>
      </w:hyperlink>
      <w:r w:rsidR="003811E8" w:rsidRPr="005B7E4A">
        <w:t xml:space="preserve"> управления НАРЭКИТ от 21.01.2021</w:t>
      </w:r>
    </w:p>
    <w:p w14:paraId="354AAB59" w14:textId="77777777" w:rsidR="003811E8" w:rsidRDefault="002E3FAF" w:rsidP="003811E8">
      <w:pPr>
        <w:pStyle w:val="ad"/>
        <w:numPr>
          <w:ilvl w:val="0"/>
          <w:numId w:val="24"/>
        </w:numPr>
      </w:pPr>
      <w:hyperlink r:id="rId36" w:history="1">
        <w:r w:rsidR="003811E8" w:rsidRPr="0025217E">
          <w:rPr>
            <w:rStyle w:val="ab"/>
          </w:rPr>
          <w:t>Актуализированный список</w:t>
        </w:r>
      </w:hyperlink>
      <w:r w:rsidR="003811E8" w:rsidRPr="0025217E">
        <w:t xml:space="preserve"> неавторизированных сайтов азартных игр, Агентство публичных услуг</w:t>
      </w:r>
    </w:p>
    <w:p w14:paraId="0C9C394C" w14:textId="77777777" w:rsidR="003811E8" w:rsidRDefault="002E3FAF" w:rsidP="003811E8">
      <w:pPr>
        <w:pStyle w:val="ad"/>
        <w:numPr>
          <w:ilvl w:val="0"/>
          <w:numId w:val="24"/>
        </w:numPr>
      </w:pPr>
      <w:hyperlink r:id="rId37" w:history="1">
        <w:proofErr w:type="spellStart"/>
        <w:r w:rsidR="003811E8" w:rsidRPr="00E420A1">
          <w:rPr>
            <w:rStyle w:val="ab"/>
          </w:rPr>
          <w:t>Newsmaker</w:t>
        </w:r>
        <w:proofErr w:type="spellEnd"/>
      </w:hyperlink>
      <w:r w:rsidR="003811E8" w:rsidRPr="00E420A1">
        <w:t xml:space="preserve"> - независимый информационный портал. Статья "В Молдове заблокировали доступ зарубежных букмекерских контор. С чего вдруг?"</w:t>
      </w:r>
    </w:p>
    <w:p w14:paraId="604EC26B" w14:textId="77777777" w:rsidR="003811E8" w:rsidRDefault="002E3FAF" w:rsidP="003811E8">
      <w:pPr>
        <w:pStyle w:val="ad"/>
        <w:numPr>
          <w:ilvl w:val="0"/>
          <w:numId w:val="24"/>
        </w:numPr>
      </w:pPr>
      <w:hyperlink r:id="rId38" w:history="1">
        <w:r w:rsidR="003811E8" w:rsidRPr="00C00454">
          <w:rPr>
            <w:rStyle w:val="ab"/>
          </w:rPr>
          <w:t>Закон №257</w:t>
        </w:r>
      </w:hyperlink>
      <w:r w:rsidR="003811E8" w:rsidRPr="00C00454">
        <w:t xml:space="preserve"> о внесении изменений в некоторые нормативные акты, вступил в силу 01.01.2021</w:t>
      </w:r>
      <w:r w:rsidR="003811E8">
        <w:t>, ст.</w:t>
      </w:r>
      <w:r w:rsidR="003811E8" w:rsidRPr="000405F3">
        <w:rPr>
          <w:color w:val="000000" w:themeColor="text1"/>
          <w:sz w:val="28"/>
          <w:szCs w:val="28"/>
        </w:rPr>
        <w:t xml:space="preserve"> </w:t>
      </w:r>
      <w:r w:rsidR="003811E8" w:rsidRPr="000405F3">
        <w:rPr>
          <w:color w:val="000000" w:themeColor="text1"/>
        </w:rPr>
        <w:t>242</w:t>
      </w:r>
      <w:r w:rsidR="003811E8" w:rsidRPr="000405F3">
        <w:rPr>
          <w:color w:val="000000" w:themeColor="text1"/>
          <w:vertAlign w:val="superscript"/>
        </w:rPr>
        <w:t>3</w:t>
      </w:r>
    </w:p>
    <w:p w14:paraId="48856A59" w14:textId="77777777" w:rsidR="003811E8" w:rsidRDefault="002E3FAF" w:rsidP="003811E8">
      <w:pPr>
        <w:pStyle w:val="ad"/>
        <w:numPr>
          <w:ilvl w:val="0"/>
          <w:numId w:val="24"/>
        </w:numPr>
      </w:pPr>
      <w:hyperlink r:id="rId39" w:history="1">
        <w:r w:rsidR="003811E8" w:rsidRPr="00F46DA1">
          <w:rPr>
            <w:rStyle w:val="ab"/>
          </w:rPr>
          <w:t>Пресс-релиз</w:t>
        </w:r>
      </w:hyperlink>
      <w:r w:rsidR="003811E8" w:rsidRPr="00F46DA1">
        <w:t xml:space="preserve"> </w:t>
      </w:r>
      <w:r w:rsidR="003811E8">
        <w:t>«</w:t>
      </w:r>
      <w:r w:rsidR="003811E8" w:rsidRPr="00F46DA1">
        <w:t>Национальной лотереи Молдовы</w:t>
      </w:r>
      <w:r w:rsidR="003811E8">
        <w:t>»</w:t>
      </w:r>
      <w:r w:rsidR="003811E8" w:rsidRPr="00F46DA1">
        <w:t>: Игнорирование некоторыми платёжными системами законов в сфере азартных игр, 17.03.21</w:t>
      </w:r>
    </w:p>
    <w:p w14:paraId="414DAC41" w14:textId="77777777" w:rsidR="003811E8" w:rsidRDefault="002E3FAF" w:rsidP="003811E8">
      <w:pPr>
        <w:pStyle w:val="ad"/>
        <w:numPr>
          <w:ilvl w:val="0"/>
          <w:numId w:val="24"/>
        </w:numPr>
      </w:pPr>
      <w:hyperlink r:id="rId40" w:history="1">
        <w:r w:rsidR="003811E8" w:rsidRPr="00AA0238">
          <w:rPr>
            <w:rStyle w:val="ab"/>
          </w:rPr>
          <w:t>Пресс-релиз</w:t>
        </w:r>
      </w:hyperlink>
      <w:r w:rsidR="003811E8">
        <w:t xml:space="preserve"> «Национальной лотереи Молдовы»: Последовательные действия госучреждений в борьбе с неавторизированными азартными играми увеличат поступления в бюджет, 29.03.21</w:t>
      </w:r>
    </w:p>
    <w:p w14:paraId="5BD5FDDF" w14:textId="77777777" w:rsidR="003811E8" w:rsidRDefault="002E3FAF" w:rsidP="003811E8">
      <w:pPr>
        <w:pStyle w:val="ad"/>
        <w:numPr>
          <w:ilvl w:val="0"/>
          <w:numId w:val="24"/>
        </w:numPr>
      </w:pPr>
      <w:hyperlink r:id="rId41" w:history="1">
        <w:r w:rsidR="003811E8" w:rsidRPr="003C31F0">
          <w:rPr>
            <w:rStyle w:val="ab"/>
          </w:rPr>
          <w:t>НБМ. Отчет</w:t>
        </w:r>
      </w:hyperlink>
      <w:r w:rsidR="003811E8" w:rsidRPr="003C31F0">
        <w:t>: Структура кредитного портфеля по банковскому сектору</w:t>
      </w:r>
    </w:p>
    <w:p w14:paraId="3B79400F" w14:textId="77777777" w:rsidR="003811E8" w:rsidRDefault="002E3FAF" w:rsidP="003811E8">
      <w:pPr>
        <w:pStyle w:val="ad"/>
        <w:numPr>
          <w:ilvl w:val="0"/>
          <w:numId w:val="24"/>
        </w:numPr>
      </w:pPr>
      <w:hyperlink r:id="rId42" w:history="1">
        <w:r w:rsidR="003811E8" w:rsidRPr="003C31F0">
          <w:rPr>
            <w:rStyle w:val="ab"/>
          </w:rPr>
          <w:t>НБМ. Регистр обществ</w:t>
        </w:r>
      </w:hyperlink>
      <w:r w:rsidR="003811E8" w:rsidRPr="003C31F0">
        <w:t>, выпускающих электронные деньги</w:t>
      </w:r>
    </w:p>
    <w:p w14:paraId="359B5671" w14:textId="77777777" w:rsidR="003811E8" w:rsidRDefault="003811E8" w:rsidP="003811E8">
      <w:pPr>
        <w:pStyle w:val="ad"/>
        <w:numPr>
          <w:ilvl w:val="0"/>
          <w:numId w:val="24"/>
        </w:numPr>
      </w:pPr>
      <w:r>
        <w:t>Информационный специализированный портал</w:t>
      </w:r>
      <w:r w:rsidRPr="00D96E97">
        <w:t xml:space="preserve"> </w:t>
      </w:r>
      <w:proofErr w:type="spellStart"/>
      <w:r w:rsidRPr="000405F3">
        <w:rPr>
          <w:b/>
          <w:bCs/>
        </w:rPr>
        <w:t>Bizlaw</w:t>
      </w:r>
      <w:proofErr w:type="spellEnd"/>
      <w:r>
        <w:t xml:space="preserve"> создан при поддержке Посольства США в Молдове. </w:t>
      </w:r>
      <w:hyperlink r:id="rId43" w:history="1">
        <w:r w:rsidRPr="00D96E97">
          <w:rPr>
            <w:rStyle w:val="ab"/>
          </w:rPr>
          <w:t>Новость</w:t>
        </w:r>
      </w:hyperlink>
      <w:r>
        <w:t xml:space="preserve"> «Сайт спортивных ставок 1xBet запрещен в Великобритании за незаконные ставки и организацию порно-казино».</w:t>
      </w:r>
    </w:p>
    <w:p w14:paraId="23500279" w14:textId="77777777" w:rsidR="003811E8" w:rsidRDefault="003811E8" w:rsidP="003811E8">
      <w:pPr>
        <w:pStyle w:val="ad"/>
        <w:numPr>
          <w:ilvl w:val="0"/>
          <w:numId w:val="24"/>
        </w:numPr>
      </w:pPr>
      <w:r>
        <w:t xml:space="preserve">Информационный специализированный портал </w:t>
      </w:r>
      <w:proofErr w:type="spellStart"/>
      <w:r>
        <w:t>Bizlaw</w:t>
      </w:r>
      <w:proofErr w:type="spellEnd"/>
      <w:r>
        <w:t xml:space="preserve">. </w:t>
      </w:r>
      <w:hyperlink r:id="rId44" w:history="1">
        <w:r w:rsidRPr="005E1F6E">
          <w:rPr>
            <w:rStyle w:val="ab"/>
          </w:rPr>
          <w:t>Новость</w:t>
        </w:r>
      </w:hyperlink>
      <w:r>
        <w:t xml:space="preserve"> «Налоговая собирает информацию о тех, кто делает ставки на зарубежные сайты", 24.03.21</w:t>
      </w:r>
    </w:p>
    <w:p w14:paraId="4F7B9221" w14:textId="77777777" w:rsidR="003811E8" w:rsidRDefault="003811E8" w:rsidP="003811E8">
      <w:pPr>
        <w:pStyle w:val="ad"/>
        <w:numPr>
          <w:ilvl w:val="0"/>
          <w:numId w:val="24"/>
        </w:numPr>
      </w:pPr>
      <w:r w:rsidRPr="004258DD">
        <w:t xml:space="preserve">Государственная налоговая служба, </w:t>
      </w:r>
      <w:hyperlink r:id="rId45" w:history="1">
        <w:r w:rsidRPr="004258DD">
          <w:rPr>
            <w:rStyle w:val="ab"/>
          </w:rPr>
          <w:t>пресс-релиз</w:t>
        </w:r>
      </w:hyperlink>
      <w:r w:rsidRPr="004258DD">
        <w:t xml:space="preserve"> </w:t>
      </w:r>
      <w:r>
        <w:t>«</w:t>
      </w:r>
      <w:r w:rsidRPr="004258DD">
        <w:t>ГНС рекомендует физическим лицам, получив</w:t>
      </w:r>
      <w:r>
        <w:t>ш</w:t>
      </w:r>
      <w:r w:rsidRPr="004258DD">
        <w:t>им доходы от азартных игр на зарубежных сайтах, подчиниться закону</w:t>
      </w:r>
      <w:r>
        <w:t>»</w:t>
      </w:r>
      <w:r w:rsidRPr="004258DD">
        <w:t>, 9.04.21</w:t>
      </w:r>
    </w:p>
    <w:p w14:paraId="52A1E257" w14:textId="77777777" w:rsidR="003811E8" w:rsidRDefault="003811E8" w:rsidP="003811E8">
      <w:pPr>
        <w:pStyle w:val="ad"/>
        <w:numPr>
          <w:ilvl w:val="0"/>
          <w:numId w:val="24"/>
        </w:numPr>
      </w:pPr>
      <w:r>
        <w:t xml:space="preserve">Национальная лотерея Молдовы. </w:t>
      </w:r>
      <w:hyperlink r:id="rId46" w:history="1">
        <w:r w:rsidRPr="004A7AD0">
          <w:rPr>
            <w:rStyle w:val="ab"/>
          </w:rPr>
          <w:t>Пресс-релиз</w:t>
        </w:r>
      </w:hyperlink>
      <w:r>
        <w:t xml:space="preserve"> о финансовых результатах 2021.  </w:t>
      </w:r>
    </w:p>
    <w:p w14:paraId="27750218" w14:textId="77777777" w:rsidR="003811E8" w:rsidRDefault="003811E8" w:rsidP="003811E8">
      <w:pPr>
        <w:pStyle w:val="ad"/>
        <w:numPr>
          <w:ilvl w:val="0"/>
          <w:numId w:val="24"/>
        </w:numPr>
      </w:pPr>
      <w:r w:rsidRPr="001A0154">
        <w:t xml:space="preserve">Министерство финансов. Законопроект о государственном бюджете на 2022. </w:t>
      </w:r>
      <w:hyperlink r:id="rId47" w:history="1">
        <w:r w:rsidRPr="001A0154">
          <w:rPr>
            <w:rStyle w:val="ab"/>
          </w:rPr>
          <w:t>Информационный анализ</w:t>
        </w:r>
      </w:hyperlink>
      <w:r w:rsidRPr="001A0154">
        <w:t>.</w:t>
      </w:r>
      <w:r w:rsidRPr="00B826AB">
        <w:t xml:space="preserve"> </w:t>
      </w:r>
      <w:proofErr w:type="spellStart"/>
      <w:r w:rsidRPr="00B826AB">
        <w:t>Nota</w:t>
      </w:r>
      <w:proofErr w:type="spellEnd"/>
      <w:r w:rsidRPr="00B826AB">
        <w:t xml:space="preserve"> </w:t>
      </w:r>
      <w:proofErr w:type="spellStart"/>
      <w:r w:rsidRPr="00B826AB">
        <w:t>monitoring</w:t>
      </w:r>
      <w:proofErr w:type="spellEnd"/>
      <w:r w:rsidRPr="00B826AB">
        <w:t xml:space="preserve"> IS, стр.30</w:t>
      </w:r>
    </w:p>
    <w:p w14:paraId="4EDE0811" w14:textId="77777777" w:rsidR="003811E8" w:rsidRDefault="002E3FAF" w:rsidP="003811E8">
      <w:pPr>
        <w:pStyle w:val="ad"/>
        <w:numPr>
          <w:ilvl w:val="0"/>
          <w:numId w:val="24"/>
        </w:numPr>
      </w:pPr>
      <w:hyperlink r:id="rId48" w:history="1">
        <w:r w:rsidR="003811E8" w:rsidRPr="00DB4EFF">
          <w:rPr>
            <w:rStyle w:val="ab"/>
          </w:rPr>
          <w:t>Пресс-релиз</w:t>
        </w:r>
      </w:hyperlink>
      <w:r w:rsidR="003811E8" w:rsidRPr="00DB4EFF">
        <w:t xml:space="preserve"> Legal Business Monitor "Теневой рынок азартных игр Молдовы", 19.05.22</w:t>
      </w:r>
    </w:p>
    <w:p w14:paraId="36E85A9B" w14:textId="77777777" w:rsidR="003811E8" w:rsidRDefault="002E3FAF" w:rsidP="003811E8">
      <w:pPr>
        <w:pStyle w:val="ad"/>
        <w:numPr>
          <w:ilvl w:val="0"/>
          <w:numId w:val="24"/>
        </w:numPr>
      </w:pPr>
      <w:hyperlink r:id="rId49" w:history="1">
        <w:r w:rsidR="003811E8" w:rsidRPr="00DD4184">
          <w:rPr>
            <w:rStyle w:val="ab"/>
          </w:rPr>
          <w:t>Налоговый кодекс</w:t>
        </w:r>
      </w:hyperlink>
      <w:r w:rsidR="003811E8" w:rsidRPr="00DD4184">
        <w:t xml:space="preserve"> РМ, вступил в силу 01.01.22</w:t>
      </w:r>
      <w:r w:rsidR="003811E8">
        <w:t xml:space="preserve">, ст.12 пкт.14 </w:t>
      </w:r>
    </w:p>
    <w:p w14:paraId="0AE8AB67" w14:textId="77777777" w:rsidR="003811E8" w:rsidRDefault="002E3FAF" w:rsidP="003811E8">
      <w:pPr>
        <w:pStyle w:val="ad"/>
        <w:numPr>
          <w:ilvl w:val="0"/>
          <w:numId w:val="24"/>
        </w:numPr>
      </w:pPr>
      <w:hyperlink r:id="rId50" w:history="1">
        <w:r w:rsidR="003811E8" w:rsidRPr="00DD4184">
          <w:rPr>
            <w:rStyle w:val="ab"/>
          </w:rPr>
          <w:t>Закон №291</w:t>
        </w:r>
      </w:hyperlink>
      <w:r w:rsidR="003811E8">
        <w:t xml:space="preserve"> об организации и проведении азартных игр, вступил в силу 01.01.22</w:t>
      </w:r>
    </w:p>
    <w:p w14:paraId="1B043FA6" w14:textId="2AAAA772" w:rsidR="003811E8" w:rsidRDefault="002E3FAF" w:rsidP="003811E8">
      <w:pPr>
        <w:pStyle w:val="ad"/>
        <w:numPr>
          <w:ilvl w:val="0"/>
          <w:numId w:val="24"/>
        </w:numPr>
      </w:pPr>
      <w:hyperlink r:id="rId51" w:history="1">
        <w:r w:rsidR="003811E8" w:rsidRPr="008A2237">
          <w:rPr>
            <w:rStyle w:val="ab"/>
          </w:rPr>
          <w:t>Анализ эффекта</w:t>
        </w:r>
      </w:hyperlink>
      <w:r w:rsidR="003811E8" w:rsidRPr="008A2237">
        <w:t xml:space="preserve"> изменения Закона об организации и</w:t>
      </w:r>
      <w:r w:rsidR="003811E8">
        <w:t xml:space="preserve"> проведении азартных игр, сделанный автором проекта поправок </w:t>
      </w:r>
      <w:proofErr w:type="spellStart"/>
      <w:r w:rsidR="003811E8">
        <w:t>Д.Алайба</w:t>
      </w:r>
      <w:proofErr w:type="spellEnd"/>
      <w:r w:rsidR="003811E8">
        <w:t>, 6.09.21</w:t>
      </w:r>
    </w:p>
    <w:p w14:paraId="6FE6795B" w14:textId="77CA9A0E" w:rsidR="00C3159C" w:rsidRDefault="002E3FAF" w:rsidP="003811E8">
      <w:pPr>
        <w:pStyle w:val="ad"/>
        <w:numPr>
          <w:ilvl w:val="0"/>
          <w:numId w:val="24"/>
        </w:numPr>
      </w:pPr>
      <w:hyperlink r:id="rId52" w:history="1">
        <w:r w:rsidR="00C3159C" w:rsidRPr="00313A05">
          <w:rPr>
            <w:rStyle w:val="ab"/>
          </w:rPr>
          <w:t>Результаты</w:t>
        </w:r>
      </w:hyperlink>
      <w:r w:rsidR="00C3159C" w:rsidRPr="00313A05">
        <w:t xml:space="preserve"> социологического опроса </w:t>
      </w:r>
      <w:r w:rsidR="00C3159C">
        <w:t>«</w:t>
      </w:r>
      <w:r w:rsidR="00C3159C" w:rsidRPr="00313A05">
        <w:t>Восприятие лотерей и спортивных ставок гражданами Республики Молдова", апрель 2022</w:t>
      </w:r>
      <w:r w:rsidR="00C3159C">
        <w:t>»</w:t>
      </w:r>
      <w:r w:rsidR="00C3159C" w:rsidRPr="00313A05">
        <w:t>.</w:t>
      </w:r>
    </w:p>
    <w:p w14:paraId="0D0A83BF" w14:textId="77777777" w:rsidR="003811E8" w:rsidRDefault="002E3FAF" w:rsidP="003811E8">
      <w:pPr>
        <w:pStyle w:val="ad"/>
        <w:numPr>
          <w:ilvl w:val="0"/>
          <w:numId w:val="24"/>
        </w:numPr>
      </w:pPr>
      <w:hyperlink r:id="rId53" w:history="1">
        <w:r w:rsidR="003811E8" w:rsidRPr="00B34B5F">
          <w:rPr>
            <w:rStyle w:val="ab"/>
          </w:rPr>
          <w:t>Рекомендация</w:t>
        </w:r>
      </w:hyperlink>
      <w:r w:rsidR="003811E8" w:rsidRPr="00B34B5F">
        <w:t xml:space="preserve"> Европейской комиссии о принципах защиты потребителей и пользователей онлайн азартных игр, а также об ограничениях доступа несовершеннолетних к онлайн-азартным играм, 14.06.14</w:t>
      </w:r>
    </w:p>
    <w:p w14:paraId="676CF1F4" w14:textId="77777777" w:rsidR="003811E8" w:rsidRDefault="002E3FAF" w:rsidP="003811E8">
      <w:pPr>
        <w:pStyle w:val="ad"/>
        <w:numPr>
          <w:ilvl w:val="0"/>
          <w:numId w:val="24"/>
        </w:numPr>
      </w:pPr>
      <w:hyperlink r:id="rId54" w:history="1">
        <w:r w:rsidR="003811E8" w:rsidRPr="00097ACC">
          <w:rPr>
            <w:rStyle w:val="ab"/>
          </w:rPr>
          <w:t>Заключение</w:t>
        </w:r>
      </w:hyperlink>
      <w:r w:rsidR="003811E8" w:rsidRPr="00097ACC">
        <w:t xml:space="preserve"> Генерального юридического управления парламента РМ к законопроекту об изменении и дополнении Закона об азартных играх, 24.09.21</w:t>
      </w:r>
      <w:r w:rsidR="003811E8">
        <w:t>, стр.2</w:t>
      </w:r>
    </w:p>
    <w:p w14:paraId="598B06FD" w14:textId="77777777" w:rsidR="003811E8" w:rsidRDefault="002E3FAF" w:rsidP="003811E8">
      <w:pPr>
        <w:pStyle w:val="ad"/>
        <w:numPr>
          <w:ilvl w:val="0"/>
          <w:numId w:val="24"/>
        </w:numPr>
      </w:pPr>
      <w:hyperlink r:id="rId55" w:history="1">
        <w:r w:rsidR="003811E8" w:rsidRPr="008F348D">
          <w:rPr>
            <w:rStyle w:val="ab"/>
          </w:rPr>
          <w:t>Решение правительства</w:t>
        </w:r>
      </w:hyperlink>
      <w:r w:rsidR="003811E8" w:rsidRPr="008F348D">
        <w:t xml:space="preserve"> РМ №327 от 10.11.21 об одобрении Заключения к законопроекту об изменении и дополнении Закона об азартных играх</w:t>
      </w:r>
    </w:p>
    <w:p w14:paraId="45980096" w14:textId="77777777" w:rsidR="003811E8" w:rsidRDefault="003811E8" w:rsidP="003811E8">
      <w:pPr>
        <w:pStyle w:val="ad"/>
        <w:numPr>
          <w:ilvl w:val="0"/>
          <w:numId w:val="24"/>
        </w:numPr>
      </w:pPr>
      <w:r w:rsidRPr="00550D0D">
        <w:t xml:space="preserve">Парламент РМ, </w:t>
      </w:r>
      <w:hyperlink r:id="rId56" w:history="1">
        <w:r w:rsidRPr="00550D0D">
          <w:rPr>
            <w:rStyle w:val="ab"/>
          </w:rPr>
          <w:t>история инициирования</w:t>
        </w:r>
      </w:hyperlink>
      <w:r w:rsidRPr="00550D0D">
        <w:t>, рассмотрения и принятия поправок к Закону об азартных играх</w:t>
      </w:r>
    </w:p>
    <w:p w14:paraId="735B4AD0" w14:textId="77777777" w:rsidR="003811E8" w:rsidRDefault="003811E8" w:rsidP="003811E8">
      <w:pPr>
        <w:pStyle w:val="ad"/>
        <w:numPr>
          <w:ilvl w:val="0"/>
          <w:numId w:val="24"/>
        </w:numPr>
      </w:pPr>
      <w:r w:rsidRPr="00B826AB">
        <w:t xml:space="preserve">Министерство финансов. </w:t>
      </w:r>
      <w:hyperlink r:id="rId57" w:history="1">
        <w:r w:rsidRPr="00B826AB">
          <w:rPr>
            <w:rStyle w:val="ab"/>
          </w:rPr>
          <w:t>Законопроект</w:t>
        </w:r>
      </w:hyperlink>
      <w:r w:rsidRPr="00B826AB">
        <w:t xml:space="preserve"> о государственном бюджете на 2022. </w:t>
      </w:r>
      <w:proofErr w:type="spellStart"/>
      <w:r w:rsidRPr="00B826AB">
        <w:t>Nota</w:t>
      </w:r>
      <w:proofErr w:type="spellEnd"/>
      <w:r w:rsidRPr="00B826AB">
        <w:t xml:space="preserve"> </w:t>
      </w:r>
      <w:proofErr w:type="spellStart"/>
      <w:r w:rsidRPr="00B826AB">
        <w:t>privind</w:t>
      </w:r>
      <w:proofErr w:type="spellEnd"/>
      <w:r w:rsidRPr="00B826AB">
        <w:t xml:space="preserve"> </w:t>
      </w:r>
      <w:proofErr w:type="spellStart"/>
      <w:r w:rsidRPr="00B826AB">
        <w:t>riscurile</w:t>
      </w:r>
      <w:proofErr w:type="spellEnd"/>
      <w:r w:rsidRPr="00B826AB">
        <w:t xml:space="preserve"> </w:t>
      </w:r>
      <w:proofErr w:type="spellStart"/>
      <w:r w:rsidRPr="00B826AB">
        <w:t>bugetar-fiscale</w:t>
      </w:r>
      <w:proofErr w:type="spellEnd"/>
      <w:r w:rsidRPr="00B826AB">
        <w:t xml:space="preserve"> 2021, стр.52</w:t>
      </w:r>
    </w:p>
    <w:p w14:paraId="105202FA" w14:textId="77777777" w:rsidR="003811E8" w:rsidRDefault="002E3FAF" w:rsidP="003811E8">
      <w:pPr>
        <w:pStyle w:val="ad"/>
        <w:numPr>
          <w:ilvl w:val="0"/>
          <w:numId w:val="24"/>
        </w:numPr>
      </w:pPr>
      <w:hyperlink r:id="rId58" w:history="1">
        <w:r w:rsidR="003811E8" w:rsidRPr="00EA5C8E">
          <w:rPr>
            <w:rStyle w:val="ab"/>
          </w:rPr>
          <w:t>top100bookmakers.com</w:t>
        </w:r>
      </w:hyperlink>
      <w:r w:rsidR="003811E8" w:rsidRPr="00CC236B">
        <w:t xml:space="preserve"> существует с 2006 года, в своей ежемесячной глобальной статистике </w:t>
      </w:r>
      <w:r w:rsidR="003811E8">
        <w:t xml:space="preserve">портал </w:t>
      </w:r>
      <w:r w:rsidR="003811E8" w:rsidRPr="00CC236B">
        <w:t xml:space="preserve">опирается на данные Google Analytics и </w:t>
      </w:r>
      <w:proofErr w:type="spellStart"/>
      <w:r w:rsidR="003811E8" w:rsidRPr="00CC236B">
        <w:t>StatCounter</w:t>
      </w:r>
      <w:proofErr w:type="spellEnd"/>
      <w:r w:rsidR="003811E8" w:rsidRPr="00CC236B">
        <w:t>.</w:t>
      </w:r>
    </w:p>
    <w:p w14:paraId="3548FC93" w14:textId="77777777" w:rsidR="003811E8" w:rsidRDefault="003811E8" w:rsidP="003811E8">
      <w:pPr>
        <w:pStyle w:val="ad"/>
        <w:numPr>
          <w:ilvl w:val="0"/>
          <w:numId w:val="24"/>
        </w:numPr>
      </w:pPr>
      <w:r w:rsidRPr="003A628E">
        <w:t xml:space="preserve">Служба предотвращения и борьбы с отмыванием денег РМ, </w:t>
      </w:r>
      <w:hyperlink r:id="rId59" w:history="1">
        <w:r w:rsidRPr="003A628E">
          <w:rPr>
            <w:rStyle w:val="ab"/>
          </w:rPr>
          <w:t>Отчёт</w:t>
        </w:r>
      </w:hyperlink>
      <w:r w:rsidRPr="003A628E">
        <w:t xml:space="preserve"> о развитии национальных рисков в сфере отмывания денег и финансирования терроризма, стр.147-148</w:t>
      </w:r>
    </w:p>
    <w:p w14:paraId="4C0E5F61" w14:textId="77777777" w:rsidR="003811E8" w:rsidRDefault="003811E8" w:rsidP="003811E8">
      <w:pPr>
        <w:pStyle w:val="ad"/>
        <w:numPr>
          <w:ilvl w:val="0"/>
          <w:numId w:val="24"/>
        </w:numPr>
      </w:pPr>
      <w:r w:rsidRPr="00B37A5C">
        <w:t xml:space="preserve">"Национальная лотерея Молдовы", </w:t>
      </w:r>
      <w:hyperlink r:id="rId60" w:history="1">
        <w:r w:rsidRPr="00B37A5C">
          <w:rPr>
            <w:rStyle w:val="ab"/>
          </w:rPr>
          <w:t>пресс-релиз</w:t>
        </w:r>
      </w:hyperlink>
      <w:r w:rsidRPr="00B37A5C">
        <w:t>, 14.01.2022</w:t>
      </w:r>
    </w:p>
    <w:p w14:paraId="5E6DED1E" w14:textId="77777777" w:rsidR="003811E8" w:rsidRDefault="002E3FAF" w:rsidP="003811E8">
      <w:pPr>
        <w:pStyle w:val="ad"/>
        <w:numPr>
          <w:ilvl w:val="0"/>
          <w:numId w:val="24"/>
        </w:numPr>
      </w:pPr>
      <w:hyperlink r:id="rId61" w:history="1">
        <w:r w:rsidR="003811E8" w:rsidRPr="00FE75BA">
          <w:rPr>
            <w:rStyle w:val="ab"/>
          </w:rPr>
          <w:t>Сайт</w:t>
        </w:r>
      </w:hyperlink>
      <w:r w:rsidR="003811E8">
        <w:t xml:space="preserve"> общественного телеканала </w:t>
      </w:r>
      <w:r w:rsidR="003811E8" w:rsidRPr="0090573D">
        <w:rPr>
          <w:lang w:val="en-US"/>
        </w:rPr>
        <w:t>Moldova</w:t>
      </w:r>
      <w:r w:rsidR="003811E8" w:rsidRPr="00FE75BA">
        <w:t xml:space="preserve">-1, </w:t>
      </w:r>
      <w:r w:rsidR="003811E8">
        <w:t>выпуск новостей 5.04.22, рубрика «Спорт»</w:t>
      </w:r>
    </w:p>
    <w:p w14:paraId="3A2E92C8" w14:textId="77777777" w:rsidR="003811E8" w:rsidRDefault="002E3FAF" w:rsidP="003811E8">
      <w:pPr>
        <w:pStyle w:val="ad"/>
        <w:numPr>
          <w:ilvl w:val="0"/>
          <w:numId w:val="24"/>
        </w:numPr>
      </w:pPr>
      <w:hyperlink r:id="rId62" w:history="1">
        <w:r w:rsidR="003811E8" w:rsidRPr="00B6376A">
          <w:rPr>
            <w:rStyle w:val="ab"/>
          </w:rPr>
          <w:t xml:space="preserve">Российское экономическое СМИ </w:t>
        </w:r>
        <w:r w:rsidR="003811E8">
          <w:rPr>
            <w:rStyle w:val="ab"/>
          </w:rPr>
          <w:t>«</w:t>
        </w:r>
        <w:r w:rsidR="003811E8" w:rsidRPr="00B6376A">
          <w:rPr>
            <w:rStyle w:val="ab"/>
          </w:rPr>
          <w:t>РБК</w:t>
        </w:r>
        <w:r w:rsidR="003811E8">
          <w:rPr>
            <w:rStyle w:val="ab"/>
          </w:rPr>
          <w:t>»</w:t>
        </w:r>
        <w:r w:rsidR="003811E8" w:rsidRPr="00B6376A">
          <w:rPr>
            <w:rStyle w:val="ab"/>
          </w:rPr>
          <w:t>.</w:t>
        </w:r>
      </w:hyperlink>
      <w:r w:rsidR="003811E8">
        <w:t xml:space="preserve"> Национальный рейтинг букмекеров 2021</w:t>
      </w:r>
    </w:p>
    <w:p w14:paraId="27C1D84D" w14:textId="77777777" w:rsidR="003811E8" w:rsidRDefault="002E3FAF" w:rsidP="003811E8">
      <w:pPr>
        <w:pStyle w:val="ad"/>
        <w:numPr>
          <w:ilvl w:val="0"/>
          <w:numId w:val="24"/>
        </w:numPr>
      </w:pPr>
      <w:hyperlink r:id="rId63" w:history="1">
        <w:r w:rsidR="003811E8" w:rsidRPr="0072560E">
          <w:rPr>
            <w:rStyle w:val="ab"/>
          </w:rPr>
          <w:t>Рейтинг букмекеров</w:t>
        </w:r>
      </w:hyperlink>
      <w:r w:rsidR="003811E8" w:rsidRPr="0072560E">
        <w:t xml:space="preserve">. Обзор букмекерской конторы </w:t>
      </w:r>
      <w:proofErr w:type="spellStart"/>
      <w:r w:rsidR="003811E8" w:rsidRPr="0072560E">
        <w:t>Zenitbet</w:t>
      </w:r>
      <w:proofErr w:type="spellEnd"/>
    </w:p>
    <w:p w14:paraId="5293CD0D" w14:textId="77777777" w:rsidR="003811E8" w:rsidRDefault="002E3FAF" w:rsidP="003811E8">
      <w:pPr>
        <w:pStyle w:val="ad"/>
        <w:numPr>
          <w:ilvl w:val="0"/>
          <w:numId w:val="24"/>
        </w:numPr>
      </w:pPr>
      <w:hyperlink r:id="rId64" w:history="1">
        <w:r w:rsidR="003811E8" w:rsidRPr="00840332">
          <w:rPr>
            <w:rStyle w:val="ab"/>
          </w:rPr>
          <w:t>Рейтинг букмекеров</w:t>
        </w:r>
      </w:hyperlink>
      <w:r w:rsidR="003811E8">
        <w:t>. Обзор букмекерской конторы 1Bet</w:t>
      </w:r>
    </w:p>
    <w:p w14:paraId="0B2E45B7" w14:textId="77777777" w:rsidR="003811E8" w:rsidRDefault="003811E8" w:rsidP="003811E8">
      <w:pPr>
        <w:pStyle w:val="ad"/>
        <w:numPr>
          <w:ilvl w:val="0"/>
          <w:numId w:val="24"/>
        </w:numPr>
      </w:pPr>
      <w:r w:rsidRPr="00C80356">
        <w:t xml:space="preserve">Forbes-Россия. </w:t>
      </w:r>
      <w:hyperlink r:id="rId65" w:history="1">
        <w:r w:rsidRPr="00C80356">
          <w:rPr>
            <w:rStyle w:val="ab"/>
          </w:rPr>
          <w:t>Статья</w:t>
        </w:r>
      </w:hyperlink>
      <w:r w:rsidRPr="00C80356">
        <w:t xml:space="preserve"> </w:t>
      </w:r>
      <w:r>
        <w:t>«</w:t>
      </w:r>
      <w:r w:rsidRPr="00C80356">
        <w:t>Ставка на белое: первый рейтинг российских букмекеров Forbes</w:t>
      </w:r>
      <w:r>
        <w:t>»</w:t>
      </w:r>
    </w:p>
    <w:p w14:paraId="093536BB" w14:textId="77777777" w:rsidR="003811E8" w:rsidRPr="0090573D" w:rsidRDefault="002E3FAF" w:rsidP="003811E8">
      <w:pPr>
        <w:pStyle w:val="ad"/>
        <w:numPr>
          <w:ilvl w:val="0"/>
          <w:numId w:val="24"/>
        </w:numPr>
      </w:pPr>
      <w:hyperlink r:id="rId66" w:history="1">
        <w:r w:rsidR="003811E8" w:rsidRPr="00AB2092">
          <w:rPr>
            <w:rStyle w:val="ab"/>
          </w:rPr>
          <w:t>Официальный сайт</w:t>
        </w:r>
      </w:hyperlink>
      <w:r w:rsidR="003811E8">
        <w:t xml:space="preserve"> букмекера </w:t>
      </w:r>
      <w:r w:rsidR="003811E8" w:rsidRPr="0090573D">
        <w:rPr>
          <w:lang w:val="en-US"/>
        </w:rPr>
        <w:t>Zenit</w:t>
      </w:r>
      <w:r w:rsidR="003811E8" w:rsidRPr="002E18CF">
        <w:t>.</w:t>
      </w:r>
      <w:r w:rsidR="003811E8" w:rsidRPr="0090573D">
        <w:rPr>
          <w:lang w:val="en-US"/>
        </w:rPr>
        <w:t>win</w:t>
      </w:r>
    </w:p>
    <w:p w14:paraId="59814EB7" w14:textId="77777777" w:rsidR="003811E8" w:rsidRDefault="002E3FAF" w:rsidP="003811E8">
      <w:pPr>
        <w:pStyle w:val="ad"/>
        <w:numPr>
          <w:ilvl w:val="0"/>
          <w:numId w:val="24"/>
        </w:numPr>
      </w:pPr>
      <w:hyperlink r:id="rId67" w:history="1">
        <w:r w:rsidR="003811E8" w:rsidRPr="003535AC">
          <w:rPr>
            <w:rStyle w:val="ab"/>
          </w:rPr>
          <w:t>Рейтинг букмекеров</w:t>
        </w:r>
      </w:hyperlink>
      <w:r w:rsidR="003811E8" w:rsidRPr="003535AC">
        <w:t xml:space="preserve">. Описание букмекера </w:t>
      </w:r>
      <w:proofErr w:type="spellStart"/>
      <w:r w:rsidR="003811E8" w:rsidRPr="003535AC">
        <w:t>Fonbet</w:t>
      </w:r>
      <w:proofErr w:type="spellEnd"/>
    </w:p>
    <w:p w14:paraId="50B5B7D1" w14:textId="77777777" w:rsidR="003811E8" w:rsidRDefault="002E3FAF" w:rsidP="003811E8">
      <w:pPr>
        <w:pStyle w:val="ad"/>
        <w:numPr>
          <w:ilvl w:val="0"/>
          <w:numId w:val="24"/>
        </w:numPr>
      </w:pPr>
      <w:hyperlink r:id="rId68" w:history="1">
        <w:r w:rsidR="003811E8" w:rsidRPr="003C595A">
          <w:rPr>
            <w:rStyle w:val="ab"/>
          </w:rPr>
          <w:t>Сайт компании</w:t>
        </w:r>
      </w:hyperlink>
      <w:r w:rsidR="003811E8" w:rsidRPr="003C595A">
        <w:t xml:space="preserve"> </w:t>
      </w:r>
      <w:proofErr w:type="spellStart"/>
      <w:r w:rsidR="003811E8" w:rsidRPr="003C595A">
        <w:t>Licensing</w:t>
      </w:r>
      <w:proofErr w:type="spellEnd"/>
      <w:r w:rsidR="003811E8" w:rsidRPr="003C595A">
        <w:t xml:space="preserve"> </w:t>
      </w:r>
      <w:proofErr w:type="spellStart"/>
      <w:r w:rsidR="003811E8" w:rsidRPr="003C595A">
        <w:t>Gaming</w:t>
      </w:r>
      <w:proofErr w:type="spellEnd"/>
      <w:r w:rsidR="003811E8" w:rsidRPr="003C595A">
        <w:t>, оформляющей документы игорный бизнес в офшорах</w:t>
      </w:r>
    </w:p>
    <w:p w14:paraId="6659B7FF" w14:textId="77777777" w:rsidR="003811E8" w:rsidRDefault="002E3FAF" w:rsidP="003811E8">
      <w:pPr>
        <w:pStyle w:val="ad"/>
        <w:numPr>
          <w:ilvl w:val="0"/>
          <w:numId w:val="24"/>
        </w:numPr>
      </w:pPr>
      <w:hyperlink r:id="rId69" w:history="1">
        <w:r w:rsidR="003811E8" w:rsidRPr="00E34270">
          <w:rPr>
            <w:rStyle w:val="ab"/>
          </w:rPr>
          <w:t xml:space="preserve">Экономическое издание </w:t>
        </w:r>
        <w:r w:rsidR="003811E8">
          <w:rPr>
            <w:rStyle w:val="ab"/>
          </w:rPr>
          <w:t>«</w:t>
        </w:r>
        <w:r w:rsidR="003811E8" w:rsidRPr="00E34270">
          <w:rPr>
            <w:rStyle w:val="ab"/>
          </w:rPr>
          <w:t>РБК</w:t>
        </w:r>
        <w:r w:rsidR="003811E8">
          <w:rPr>
            <w:rStyle w:val="ab"/>
          </w:rPr>
          <w:t>»</w:t>
        </w:r>
        <w:r w:rsidR="003811E8" w:rsidRPr="00E34270">
          <w:rPr>
            <w:rStyle w:val="ab"/>
          </w:rPr>
          <w:t>.</w:t>
        </w:r>
      </w:hyperlink>
      <w:r w:rsidR="003811E8" w:rsidRPr="00E34270">
        <w:t xml:space="preserve"> Статья </w:t>
      </w:r>
      <w:r w:rsidR="003811E8">
        <w:t>«</w:t>
      </w:r>
      <w:r w:rsidR="003811E8" w:rsidRPr="00E34270">
        <w:t xml:space="preserve">СК назвал подозреваемых в создании запрещенного букмекера </w:t>
      </w:r>
      <w:proofErr w:type="gramStart"/>
      <w:r w:rsidR="003811E8" w:rsidRPr="00E34270">
        <w:t>1XBet Среди</w:t>
      </w:r>
      <w:proofErr w:type="gramEnd"/>
      <w:r w:rsidR="003811E8" w:rsidRPr="00E34270">
        <w:t xml:space="preserve"> них бывший борец с киберпреступностью из МВД и брянский миллиардер</w:t>
      </w:r>
      <w:r w:rsidR="003811E8">
        <w:t>»</w:t>
      </w:r>
    </w:p>
    <w:p w14:paraId="1AF4A122" w14:textId="77777777" w:rsidR="003811E8" w:rsidRDefault="002E3FAF" w:rsidP="003811E8">
      <w:pPr>
        <w:pStyle w:val="ad"/>
        <w:numPr>
          <w:ilvl w:val="0"/>
          <w:numId w:val="24"/>
        </w:numPr>
        <w:rPr>
          <w:lang w:val="en-US"/>
        </w:rPr>
      </w:pPr>
      <w:r>
        <w:fldChar w:fldCharType="begin"/>
      </w:r>
      <w:r w:rsidRPr="00E155D2">
        <w:rPr>
          <w:lang w:val="en-US"/>
        </w:rPr>
        <w:instrText>HYPERLINK "https://www.thetimes.co.uk/article/premier-league-clubs-accused-over-links-with-betting-firm-sdvw0nwfp"</w:instrText>
      </w:r>
      <w:r>
        <w:fldChar w:fldCharType="separate"/>
      </w:r>
      <w:r w:rsidR="003811E8" w:rsidRPr="0090573D">
        <w:rPr>
          <w:rStyle w:val="ab"/>
          <w:lang w:val="en-US"/>
        </w:rPr>
        <w:t>The Sunday Times</w:t>
      </w:r>
      <w:r>
        <w:rPr>
          <w:rStyle w:val="ab"/>
          <w:lang w:val="en-US"/>
        </w:rPr>
        <w:fldChar w:fldCharType="end"/>
      </w:r>
      <w:r w:rsidR="003811E8" w:rsidRPr="0090573D">
        <w:rPr>
          <w:lang w:val="en-US"/>
        </w:rPr>
        <w:t>. Premier League clubs accused over links with betting firm</w:t>
      </w:r>
    </w:p>
    <w:p w14:paraId="35D6539E" w14:textId="77777777" w:rsidR="003811E8" w:rsidRPr="0090573D" w:rsidRDefault="002E3FAF" w:rsidP="003811E8">
      <w:pPr>
        <w:pStyle w:val="ad"/>
        <w:numPr>
          <w:ilvl w:val="0"/>
          <w:numId w:val="24"/>
        </w:numPr>
        <w:rPr>
          <w:lang w:val="en-US"/>
        </w:rPr>
      </w:pPr>
      <w:hyperlink r:id="rId70" w:history="1">
        <w:r w:rsidR="003811E8" w:rsidRPr="00241F64">
          <w:rPr>
            <w:rStyle w:val="ab"/>
          </w:rPr>
          <w:t>Рейтинг</w:t>
        </w:r>
        <w:r w:rsidR="003811E8" w:rsidRPr="0090573D">
          <w:rPr>
            <w:rStyle w:val="ab"/>
          </w:rPr>
          <w:t xml:space="preserve"> </w:t>
        </w:r>
        <w:r w:rsidR="003811E8" w:rsidRPr="00241F64">
          <w:rPr>
            <w:rStyle w:val="ab"/>
          </w:rPr>
          <w:t>букмекеров</w:t>
        </w:r>
      </w:hyperlink>
      <w:r w:rsidR="003811E8" w:rsidRPr="0090573D">
        <w:t xml:space="preserve">. </w:t>
      </w:r>
      <w:r w:rsidR="003811E8">
        <w:t>Обзор</w:t>
      </w:r>
      <w:r w:rsidR="003811E8" w:rsidRPr="0090573D">
        <w:t xml:space="preserve"> </w:t>
      </w:r>
      <w:r w:rsidR="003811E8">
        <w:t>букмекера</w:t>
      </w:r>
      <w:r w:rsidR="003811E8" w:rsidRPr="0090573D">
        <w:t xml:space="preserve"> 1</w:t>
      </w:r>
      <w:r w:rsidR="003811E8" w:rsidRPr="0090573D">
        <w:rPr>
          <w:lang w:val="en-US"/>
        </w:rPr>
        <w:t>x</w:t>
      </w:r>
      <w:r w:rsidR="003811E8">
        <w:t>Ставка</w:t>
      </w:r>
      <w:r w:rsidR="003811E8" w:rsidRPr="0090573D">
        <w:t xml:space="preserve"> </w:t>
      </w:r>
    </w:p>
    <w:p w14:paraId="7A52AC10" w14:textId="77777777" w:rsidR="003811E8" w:rsidRPr="003811E8" w:rsidRDefault="003811E8" w:rsidP="003811E8">
      <w:pPr>
        <w:pStyle w:val="ad"/>
        <w:numPr>
          <w:ilvl w:val="0"/>
          <w:numId w:val="24"/>
        </w:numPr>
      </w:pPr>
      <w:r w:rsidRPr="00035CD3">
        <w:t xml:space="preserve">Национальный антикоррупционный портал Украины </w:t>
      </w:r>
      <w:hyperlink r:id="rId71" w:history="1">
        <w:r w:rsidRPr="00035CD3">
          <w:rPr>
            <w:rStyle w:val="ab"/>
          </w:rPr>
          <w:t>Antikor.com.ua</w:t>
        </w:r>
      </w:hyperlink>
      <w:r w:rsidRPr="00035CD3">
        <w:t xml:space="preserve">. Статья </w:t>
      </w:r>
      <w:r>
        <w:t>«</w:t>
      </w:r>
      <w:r w:rsidRPr="00035CD3">
        <w:t xml:space="preserve">Владелец «Пари-Матч» Эдуард </w:t>
      </w:r>
      <w:proofErr w:type="spellStart"/>
      <w:r w:rsidRPr="00035CD3">
        <w:t>Швиндлерман</w:t>
      </w:r>
      <w:proofErr w:type="spellEnd"/>
      <w:r w:rsidRPr="00035CD3">
        <w:t xml:space="preserve"> и его </w:t>
      </w:r>
      <w:proofErr w:type="spellStart"/>
      <w:r w:rsidRPr="00035CD3">
        <w:t>схематозы</w:t>
      </w:r>
      <w:proofErr w:type="spellEnd"/>
      <w:r w:rsidRPr="00035CD3">
        <w:t>: как десятилетиями разводить украинцев на деньги</w:t>
      </w:r>
      <w:r>
        <w:t>»</w:t>
      </w:r>
    </w:p>
    <w:p w14:paraId="509FCF95" w14:textId="77777777" w:rsidR="003811E8" w:rsidRDefault="003811E8" w:rsidP="003811E8">
      <w:pPr>
        <w:pStyle w:val="ad"/>
        <w:numPr>
          <w:ilvl w:val="0"/>
          <w:numId w:val="24"/>
        </w:numPr>
      </w:pPr>
      <w:r w:rsidRPr="000770D6">
        <w:t xml:space="preserve">Национальная комиссия по государственному регулированию в сфере связи и информатизации Украины. </w:t>
      </w:r>
      <w:hyperlink r:id="rId72" w:history="1">
        <w:r w:rsidRPr="000770D6">
          <w:rPr>
            <w:rStyle w:val="ab"/>
          </w:rPr>
          <w:t>Официальное объявление</w:t>
        </w:r>
      </w:hyperlink>
    </w:p>
    <w:p w14:paraId="1DEB6504" w14:textId="77777777" w:rsidR="003811E8" w:rsidRDefault="003811E8" w:rsidP="003811E8">
      <w:pPr>
        <w:pStyle w:val="ad"/>
        <w:numPr>
          <w:ilvl w:val="0"/>
          <w:numId w:val="24"/>
        </w:numPr>
      </w:pPr>
      <w:r w:rsidRPr="006A5101">
        <w:t>"</w:t>
      </w:r>
      <w:proofErr w:type="spellStart"/>
      <w:r w:rsidRPr="006A5101">
        <w:t>Факти</w:t>
      </w:r>
      <w:proofErr w:type="spellEnd"/>
      <w:r w:rsidRPr="006A5101">
        <w:t xml:space="preserve">" - украинский информационный портал, </w:t>
      </w:r>
      <w:hyperlink r:id="rId73" w:history="1">
        <w:r w:rsidRPr="006A5101">
          <w:rPr>
            <w:rStyle w:val="ab"/>
          </w:rPr>
          <w:t>статья</w:t>
        </w:r>
      </w:hyperlink>
      <w:r w:rsidRPr="006A5101">
        <w:t xml:space="preserve"> "Стали известны новые факты работы </w:t>
      </w:r>
      <w:proofErr w:type="spellStart"/>
      <w:r w:rsidRPr="006A5101">
        <w:t>PariMatch</w:t>
      </w:r>
      <w:proofErr w:type="spellEnd"/>
      <w:r w:rsidRPr="006A5101">
        <w:t xml:space="preserve"> в России и Белоруссии"</w:t>
      </w:r>
    </w:p>
    <w:p w14:paraId="6A8F14C8" w14:textId="77777777" w:rsidR="003811E8" w:rsidRDefault="003811E8" w:rsidP="003811E8">
      <w:pPr>
        <w:pStyle w:val="ad"/>
        <w:numPr>
          <w:ilvl w:val="0"/>
          <w:numId w:val="24"/>
        </w:numPr>
      </w:pPr>
      <w:r>
        <w:t xml:space="preserve">Телеграмм-канал </w:t>
      </w:r>
      <w:hyperlink r:id="rId74" w:history="1">
        <w:r w:rsidRPr="00FC6B6C">
          <w:rPr>
            <w:rStyle w:val="ab"/>
          </w:rPr>
          <w:t>«Реальная война»,</w:t>
        </w:r>
      </w:hyperlink>
      <w:r>
        <w:t xml:space="preserve"> более 1 млн подписчиков, публикация о работе </w:t>
      </w:r>
      <w:proofErr w:type="spellStart"/>
      <w:r w:rsidRPr="0090573D">
        <w:rPr>
          <w:lang w:val="en-US"/>
        </w:rPr>
        <w:t>PariMatch</w:t>
      </w:r>
      <w:proofErr w:type="spellEnd"/>
      <w:r w:rsidRPr="00FC6B6C">
        <w:t xml:space="preserve"> </w:t>
      </w:r>
      <w:r>
        <w:t>в России и Белоруссии</w:t>
      </w:r>
    </w:p>
    <w:p w14:paraId="0E1D1DB1" w14:textId="77777777" w:rsidR="003811E8" w:rsidRDefault="002E3FAF" w:rsidP="003811E8">
      <w:pPr>
        <w:pStyle w:val="ad"/>
        <w:numPr>
          <w:ilvl w:val="0"/>
          <w:numId w:val="24"/>
        </w:numPr>
      </w:pPr>
      <w:hyperlink r:id="rId75" w:history="1">
        <w:r w:rsidR="003811E8" w:rsidRPr="00CD54FB">
          <w:rPr>
            <w:rStyle w:val="ab"/>
          </w:rPr>
          <w:t>EGBA</w:t>
        </w:r>
      </w:hyperlink>
      <w:r w:rsidR="003811E8">
        <w:t xml:space="preserve"> - Европейская ассоциация игр и ставок. Отчет «Регулируемый рынок онлайн-</w:t>
      </w:r>
      <w:proofErr w:type="spellStart"/>
      <w:r w:rsidR="003811E8">
        <w:t>гемблина</w:t>
      </w:r>
      <w:proofErr w:type="spellEnd"/>
      <w:r w:rsidR="003811E8">
        <w:t xml:space="preserve"> в Европе (2019-2026)»</w:t>
      </w:r>
    </w:p>
    <w:p w14:paraId="0E08CB66" w14:textId="77777777" w:rsidR="003811E8" w:rsidRDefault="003811E8" w:rsidP="003811E8">
      <w:pPr>
        <w:pStyle w:val="ad"/>
        <w:numPr>
          <w:ilvl w:val="0"/>
          <w:numId w:val="24"/>
        </w:numPr>
      </w:pPr>
      <w:r w:rsidRPr="004B30C4">
        <w:t>EGBA</w:t>
      </w:r>
      <w:r>
        <w:t xml:space="preserve"> - Европейская ассоциация игр и ставок. </w:t>
      </w:r>
      <w:hyperlink r:id="rId76" w:history="1">
        <w:r w:rsidRPr="004B30C4">
          <w:rPr>
            <w:rStyle w:val="ab"/>
          </w:rPr>
          <w:t>Исследование</w:t>
        </w:r>
      </w:hyperlink>
      <w:r>
        <w:t xml:space="preserve"> «Оптимальный рынок ставок и налоговой регулирование»</w:t>
      </w:r>
    </w:p>
    <w:p w14:paraId="026FAF19" w14:textId="77777777" w:rsidR="003811E8" w:rsidRPr="0090573D" w:rsidRDefault="003811E8" w:rsidP="003811E8">
      <w:pPr>
        <w:pStyle w:val="ad"/>
        <w:ind w:left="644"/>
      </w:pPr>
    </w:p>
    <w:p w14:paraId="119CF78D" w14:textId="77777777" w:rsidR="003811E8" w:rsidRDefault="003811E8" w:rsidP="003811E8"/>
    <w:p w14:paraId="5E7058EC" w14:textId="7D254B18" w:rsidR="003811E8" w:rsidRDefault="003811E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1ABED84C" w14:textId="267CA9C3" w:rsidR="000C5D08" w:rsidRDefault="000C5D0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178962A0" w14:textId="0C99643A" w:rsidR="000C5D08" w:rsidRDefault="000C5D0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73A6BF36" w14:textId="5F027905" w:rsidR="000C5D08" w:rsidRDefault="000C5D0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7CE99F23" w14:textId="298AF841" w:rsidR="000C5D08" w:rsidRDefault="000C5D0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536296E0" w14:textId="0842F13C" w:rsidR="000C5D08" w:rsidRDefault="000C5D0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0B2D46D1" w14:textId="6302865B" w:rsidR="000C5D08" w:rsidRDefault="000C5D08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7DB77FDE" w14:textId="03B161EF" w:rsidR="004A4ADA" w:rsidRDefault="004A4ADA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4706D215" w14:textId="6BB65BAC" w:rsidR="004A4ADA" w:rsidRDefault="004A4ADA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297D6C17" w14:textId="77777777" w:rsidR="004A4ADA" w:rsidRDefault="004A4ADA" w:rsidP="00C34DE1">
      <w:pPr>
        <w:pStyle w:val="a3"/>
        <w:spacing w:before="240"/>
        <w:ind w:left="-851" w:firstLine="567"/>
        <w:jc w:val="both"/>
        <w:rPr>
          <w:color w:val="000000" w:themeColor="text1"/>
          <w:sz w:val="28"/>
          <w:szCs w:val="28"/>
        </w:rPr>
      </w:pPr>
    </w:p>
    <w:p w14:paraId="17362CF7" w14:textId="48B39595" w:rsidR="000C5D08" w:rsidRPr="00145B2F" w:rsidRDefault="000C5D08" w:rsidP="00E520EB">
      <w:pPr>
        <w:pStyle w:val="a3"/>
        <w:numPr>
          <w:ilvl w:val="0"/>
          <w:numId w:val="11"/>
        </w:num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табли</w:t>
      </w:r>
      <w:r w:rsidR="00145B2F">
        <w:rPr>
          <w:b/>
          <w:bCs/>
          <w:sz w:val="24"/>
          <w:szCs w:val="24"/>
        </w:rPr>
        <w:t xml:space="preserve">ц, </w:t>
      </w:r>
      <w:r>
        <w:rPr>
          <w:b/>
          <w:bCs/>
          <w:sz w:val="24"/>
          <w:szCs w:val="24"/>
        </w:rPr>
        <w:t>графиков</w:t>
      </w:r>
      <w:r w:rsidR="00145B2F">
        <w:rPr>
          <w:b/>
          <w:bCs/>
          <w:sz w:val="24"/>
          <w:szCs w:val="24"/>
        </w:rPr>
        <w:t xml:space="preserve"> и изображений</w:t>
      </w:r>
    </w:p>
    <w:p w14:paraId="6D7A5A13" w14:textId="77777777" w:rsidR="000C5D08" w:rsidRDefault="000C5D08" w:rsidP="0030580E">
      <w:pPr>
        <w:pStyle w:val="a3"/>
        <w:spacing w:line="240" w:lineRule="auto"/>
        <w:ind w:left="0"/>
        <w:jc w:val="both"/>
        <w:rPr>
          <w:b/>
          <w:bCs/>
          <w:sz w:val="24"/>
          <w:szCs w:val="24"/>
        </w:rPr>
      </w:pPr>
    </w:p>
    <w:p w14:paraId="06FFB83D" w14:textId="7110EE14" w:rsidR="000C5D08" w:rsidRPr="000C5D08" w:rsidRDefault="000C5D08" w:rsidP="008B7966">
      <w:pPr>
        <w:pStyle w:val="a3"/>
        <w:spacing w:line="240" w:lineRule="auto"/>
        <w:ind w:left="0"/>
        <w:rPr>
          <w:b/>
          <w:bCs/>
          <w:sz w:val="24"/>
          <w:szCs w:val="24"/>
        </w:rPr>
      </w:pPr>
    </w:p>
    <w:p w14:paraId="7794A793" w14:textId="1687DC3B" w:rsidR="000C5D08" w:rsidRDefault="000C5D08" w:rsidP="008B7966">
      <w:pPr>
        <w:pStyle w:val="a3"/>
        <w:numPr>
          <w:ilvl w:val="0"/>
          <w:numId w:val="26"/>
        </w:numPr>
        <w:spacing w:before="240"/>
        <w:ind w:left="0" w:firstLine="0"/>
        <w:rPr>
          <w:color w:val="000000" w:themeColor="text1"/>
          <w:sz w:val="20"/>
          <w:szCs w:val="20"/>
        </w:rPr>
      </w:pPr>
      <w:r w:rsidRPr="0070582B">
        <w:rPr>
          <w:b/>
          <w:bCs/>
          <w:color w:val="000000" w:themeColor="text1"/>
          <w:sz w:val="20"/>
          <w:szCs w:val="20"/>
        </w:rPr>
        <w:t>Таблица №1</w:t>
      </w:r>
      <w:r w:rsidRPr="000C5D08">
        <w:rPr>
          <w:color w:val="000000" w:themeColor="text1"/>
          <w:sz w:val="20"/>
          <w:szCs w:val="20"/>
        </w:rPr>
        <w:t xml:space="preserve"> - Поступление в государственный бюджет за счет деятельности Национальной лотереи Молдовы, леи....</w:t>
      </w:r>
      <w:r w:rsidR="0030580E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Pr="000C5D08">
        <w:rPr>
          <w:color w:val="000000" w:themeColor="text1"/>
          <w:sz w:val="20"/>
          <w:szCs w:val="20"/>
        </w:rPr>
        <w:t>.</w:t>
      </w:r>
      <w:r w:rsidR="009B2CB3">
        <w:rPr>
          <w:color w:val="000000" w:themeColor="text1"/>
          <w:sz w:val="20"/>
          <w:szCs w:val="20"/>
        </w:rPr>
        <w:t>..................</w:t>
      </w:r>
      <w:r w:rsidR="009B2CB3">
        <w:rPr>
          <w:b/>
          <w:bCs/>
          <w:color w:val="000000" w:themeColor="text1"/>
          <w:sz w:val="20"/>
          <w:szCs w:val="20"/>
        </w:rPr>
        <w:t>10</w:t>
      </w:r>
    </w:p>
    <w:p w14:paraId="2C080E32" w14:textId="489EE2E8" w:rsidR="000C5D08" w:rsidRDefault="000C5D08" w:rsidP="008B7966">
      <w:pPr>
        <w:pStyle w:val="a3"/>
        <w:numPr>
          <w:ilvl w:val="0"/>
          <w:numId w:val="26"/>
        </w:numPr>
        <w:spacing w:before="240"/>
        <w:ind w:left="0" w:firstLine="0"/>
        <w:rPr>
          <w:color w:val="000000" w:themeColor="text1"/>
          <w:sz w:val="20"/>
          <w:szCs w:val="20"/>
        </w:rPr>
      </w:pPr>
      <w:r w:rsidRPr="0070582B">
        <w:rPr>
          <w:b/>
          <w:bCs/>
          <w:color w:val="000000" w:themeColor="text1"/>
          <w:sz w:val="20"/>
          <w:szCs w:val="20"/>
        </w:rPr>
        <w:t>График №1</w:t>
      </w:r>
      <w:r w:rsidRPr="000C5D08">
        <w:rPr>
          <w:color w:val="000000" w:themeColor="text1"/>
          <w:sz w:val="20"/>
          <w:szCs w:val="20"/>
        </w:rPr>
        <w:t xml:space="preserve"> - Поступления в госбюджет за счет деятельности Национальной лотереи Молдовы в период 2012-2021, леи...</w:t>
      </w:r>
      <w:r w:rsidR="0030580E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proofErr w:type="gramStart"/>
      <w:r w:rsidR="0030580E">
        <w:rPr>
          <w:color w:val="000000" w:themeColor="text1"/>
          <w:sz w:val="20"/>
          <w:szCs w:val="20"/>
        </w:rPr>
        <w:t>…….</w:t>
      </w:r>
      <w:proofErr w:type="gramEnd"/>
      <w:r w:rsidR="0030580E">
        <w:rPr>
          <w:color w:val="000000" w:themeColor="text1"/>
          <w:sz w:val="20"/>
          <w:szCs w:val="20"/>
        </w:rPr>
        <w:t>.</w:t>
      </w:r>
      <w:r w:rsidRPr="0070582B">
        <w:rPr>
          <w:b/>
          <w:bCs/>
          <w:color w:val="000000" w:themeColor="text1"/>
          <w:sz w:val="20"/>
          <w:szCs w:val="20"/>
        </w:rPr>
        <w:t>1</w:t>
      </w:r>
      <w:r w:rsidR="009B2CB3">
        <w:rPr>
          <w:b/>
          <w:bCs/>
          <w:color w:val="000000" w:themeColor="text1"/>
          <w:sz w:val="20"/>
          <w:szCs w:val="20"/>
        </w:rPr>
        <w:t>5</w:t>
      </w:r>
    </w:p>
    <w:p w14:paraId="5476D52A" w14:textId="7970957F" w:rsidR="000C5D08" w:rsidRPr="000C5D08" w:rsidRDefault="000C5D08" w:rsidP="008B7966">
      <w:pPr>
        <w:pStyle w:val="a3"/>
        <w:numPr>
          <w:ilvl w:val="0"/>
          <w:numId w:val="26"/>
        </w:numPr>
        <w:spacing w:before="240"/>
        <w:ind w:left="0" w:firstLine="0"/>
        <w:rPr>
          <w:color w:val="000000" w:themeColor="text1"/>
          <w:sz w:val="20"/>
          <w:szCs w:val="20"/>
        </w:rPr>
      </w:pPr>
      <w:r w:rsidRPr="0070582B">
        <w:rPr>
          <w:b/>
          <w:bCs/>
          <w:color w:val="000000" w:themeColor="text1"/>
          <w:sz w:val="20"/>
          <w:szCs w:val="20"/>
        </w:rPr>
        <w:t>Таблица №2</w:t>
      </w:r>
      <w:r w:rsidRPr="000C5D08">
        <w:rPr>
          <w:color w:val="000000" w:themeColor="text1"/>
          <w:sz w:val="20"/>
          <w:szCs w:val="20"/>
        </w:rPr>
        <w:t xml:space="preserve"> -</w:t>
      </w:r>
      <w:r w:rsidR="0030580E">
        <w:rPr>
          <w:color w:val="000000" w:themeColor="text1"/>
          <w:sz w:val="20"/>
          <w:szCs w:val="20"/>
        </w:rPr>
        <w:t xml:space="preserve"> </w:t>
      </w:r>
      <w:r w:rsidRPr="000C5D08">
        <w:rPr>
          <w:color w:val="000000" w:themeColor="text1"/>
          <w:sz w:val="20"/>
          <w:szCs w:val="20"/>
        </w:rPr>
        <w:t xml:space="preserve">Анализ динамики доходов от продаж некоторых госпредприятий и коммерческих обществ в семестре </w:t>
      </w:r>
      <w:r w:rsidRPr="000C5D08">
        <w:rPr>
          <w:color w:val="000000" w:themeColor="text1"/>
          <w:sz w:val="20"/>
          <w:szCs w:val="20"/>
          <w:lang w:val="en-US"/>
        </w:rPr>
        <w:t>I</w:t>
      </w:r>
      <w:r w:rsidRPr="000C5D08">
        <w:rPr>
          <w:color w:val="000000" w:themeColor="text1"/>
          <w:sz w:val="20"/>
          <w:szCs w:val="20"/>
        </w:rPr>
        <w:t>, период 2016-2021 (мл</w:t>
      </w:r>
      <w:r w:rsidR="008B7966">
        <w:rPr>
          <w:color w:val="000000" w:themeColor="text1"/>
          <w:sz w:val="20"/>
          <w:szCs w:val="20"/>
        </w:rPr>
        <w:t xml:space="preserve">н </w:t>
      </w:r>
      <w:r w:rsidRPr="000C5D08">
        <w:rPr>
          <w:color w:val="000000" w:themeColor="text1"/>
          <w:sz w:val="20"/>
          <w:szCs w:val="20"/>
        </w:rPr>
        <w:t>леев)</w:t>
      </w:r>
    </w:p>
    <w:p w14:paraId="6DDC9514" w14:textId="4DE33303" w:rsidR="000C5D08" w:rsidRPr="000C5D08" w:rsidRDefault="000C5D08" w:rsidP="008B7966">
      <w:pPr>
        <w:pStyle w:val="a3"/>
        <w:numPr>
          <w:ilvl w:val="0"/>
          <w:numId w:val="26"/>
        </w:numPr>
        <w:spacing w:before="240"/>
        <w:ind w:left="0" w:firstLine="0"/>
        <w:rPr>
          <w:color w:val="000000" w:themeColor="text1"/>
          <w:sz w:val="20"/>
          <w:szCs w:val="20"/>
        </w:rPr>
      </w:pPr>
      <w:r w:rsidRPr="0070582B">
        <w:rPr>
          <w:b/>
          <w:bCs/>
          <w:color w:val="000000" w:themeColor="text1"/>
          <w:sz w:val="20"/>
          <w:szCs w:val="20"/>
        </w:rPr>
        <w:t>Таблица №3</w:t>
      </w:r>
      <w:r w:rsidRPr="000C5D08">
        <w:rPr>
          <w:color w:val="000000" w:themeColor="text1"/>
          <w:sz w:val="20"/>
          <w:szCs w:val="20"/>
        </w:rPr>
        <w:t xml:space="preserve"> - Количество и объём платежей, осуществленных пользователями платежных систем в категории "игры и развлечения"</w:t>
      </w:r>
      <w:r w:rsidR="009B2CB3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………………………………………………………………………………………………………………………...</w:t>
      </w:r>
      <w:r w:rsidR="009B2CB3" w:rsidRPr="009B2CB3">
        <w:rPr>
          <w:b/>
          <w:bCs/>
          <w:color w:val="000000" w:themeColor="text1"/>
          <w:sz w:val="20"/>
          <w:szCs w:val="20"/>
        </w:rPr>
        <w:t>16</w:t>
      </w:r>
    </w:p>
    <w:p w14:paraId="3272313A" w14:textId="77777777" w:rsidR="0030580E" w:rsidRDefault="000C5D08" w:rsidP="008B7966">
      <w:pPr>
        <w:pStyle w:val="a3"/>
        <w:numPr>
          <w:ilvl w:val="0"/>
          <w:numId w:val="26"/>
        </w:numPr>
        <w:spacing w:before="240"/>
        <w:ind w:left="0" w:firstLine="0"/>
        <w:rPr>
          <w:color w:val="000000" w:themeColor="text1"/>
          <w:sz w:val="20"/>
          <w:szCs w:val="20"/>
        </w:rPr>
      </w:pPr>
      <w:r w:rsidRPr="0070582B">
        <w:rPr>
          <w:b/>
          <w:bCs/>
          <w:color w:val="000000" w:themeColor="text1"/>
          <w:sz w:val="20"/>
          <w:szCs w:val="20"/>
        </w:rPr>
        <w:t>Таблица №4</w:t>
      </w:r>
      <w:r w:rsidRPr="0030580E">
        <w:rPr>
          <w:color w:val="000000" w:themeColor="text1"/>
          <w:sz w:val="20"/>
          <w:szCs w:val="20"/>
        </w:rPr>
        <w:t xml:space="preserve"> - Количество и объём платежей, полученных 7777.</w:t>
      </w:r>
      <w:r w:rsidRPr="0030580E">
        <w:rPr>
          <w:color w:val="000000" w:themeColor="text1"/>
          <w:sz w:val="20"/>
          <w:szCs w:val="20"/>
          <w:lang w:val="en-US"/>
        </w:rPr>
        <w:t>md</w:t>
      </w:r>
      <w:r w:rsidRPr="0030580E">
        <w:rPr>
          <w:color w:val="000000" w:themeColor="text1"/>
          <w:sz w:val="20"/>
          <w:szCs w:val="20"/>
        </w:rPr>
        <w:t xml:space="preserve"> через платёжные системы</w:t>
      </w:r>
    </w:p>
    <w:p w14:paraId="2C4C5258" w14:textId="2C7E600E" w:rsidR="000C5D08" w:rsidRDefault="000C5D08" w:rsidP="008B7966">
      <w:pPr>
        <w:pStyle w:val="a3"/>
        <w:numPr>
          <w:ilvl w:val="0"/>
          <w:numId w:val="26"/>
        </w:numPr>
        <w:spacing w:before="240"/>
        <w:ind w:left="0" w:firstLine="0"/>
        <w:rPr>
          <w:color w:val="000000" w:themeColor="text1"/>
          <w:sz w:val="20"/>
          <w:szCs w:val="20"/>
        </w:rPr>
      </w:pPr>
      <w:r w:rsidRPr="0070582B">
        <w:rPr>
          <w:b/>
          <w:bCs/>
          <w:color w:val="000000" w:themeColor="text1"/>
          <w:sz w:val="20"/>
          <w:szCs w:val="20"/>
        </w:rPr>
        <w:t>График №2</w:t>
      </w:r>
      <w:r w:rsidRPr="0030580E">
        <w:rPr>
          <w:color w:val="000000" w:themeColor="text1"/>
          <w:sz w:val="20"/>
          <w:szCs w:val="20"/>
        </w:rPr>
        <w:t xml:space="preserve"> - Объем денежных перевод</w:t>
      </w:r>
      <w:r w:rsidR="008B7966">
        <w:rPr>
          <w:color w:val="000000" w:themeColor="text1"/>
          <w:sz w:val="20"/>
          <w:szCs w:val="20"/>
        </w:rPr>
        <w:t>ов</w:t>
      </w:r>
      <w:r w:rsidRPr="0030580E">
        <w:rPr>
          <w:color w:val="000000" w:themeColor="text1"/>
          <w:sz w:val="20"/>
          <w:szCs w:val="20"/>
        </w:rPr>
        <w:t xml:space="preserve"> через платежные онлайн-системы, 2018-2021</w:t>
      </w:r>
    </w:p>
    <w:p w14:paraId="0737B448" w14:textId="08B5F4AE" w:rsidR="00145B2F" w:rsidRPr="00686E2A" w:rsidRDefault="00145B2F" w:rsidP="008B7966">
      <w:pPr>
        <w:pStyle w:val="a3"/>
        <w:numPr>
          <w:ilvl w:val="0"/>
          <w:numId w:val="26"/>
        </w:numPr>
        <w:spacing w:before="240"/>
        <w:ind w:left="0" w:firstLine="0"/>
        <w:rPr>
          <w:color w:val="000000" w:themeColor="text1"/>
          <w:sz w:val="20"/>
          <w:szCs w:val="20"/>
        </w:rPr>
      </w:pPr>
      <w:r w:rsidRPr="00145B2F">
        <w:rPr>
          <w:b/>
          <w:bCs/>
          <w:color w:val="000000" w:themeColor="text1"/>
          <w:sz w:val="20"/>
          <w:szCs w:val="20"/>
        </w:rPr>
        <w:t>Изображение 1</w:t>
      </w:r>
      <w:r w:rsidRPr="00145B2F">
        <w:rPr>
          <w:color w:val="000000" w:themeColor="text1"/>
          <w:sz w:val="20"/>
          <w:szCs w:val="20"/>
        </w:rPr>
        <w:t xml:space="preserve"> – Выпуск новостей, общественный телеканал Moldova-1, источник: trm.md</w:t>
      </w:r>
    </w:p>
    <w:p w14:paraId="330E746E" w14:textId="4C9581AB" w:rsidR="00686E2A" w:rsidRDefault="00686E2A" w:rsidP="00686E2A">
      <w:pPr>
        <w:pStyle w:val="a3"/>
        <w:spacing w:before="240"/>
        <w:ind w:left="0"/>
        <w:rPr>
          <w:b/>
          <w:bCs/>
          <w:color w:val="000000" w:themeColor="text1"/>
          <w:sz w:val="20"/>
          <w:szCs w:val="20"/>
        </w:rPr>
      </w:pPr>
    </w:p>
    <w:p w14:paraId="1E9C5191" w14:textId="6DF1F659" w:rsidR="00686E2A" w:rsidRDefault="00686E2A" w:rsidP="00686E2A">
      <w:pPr>
        <w:pStyle w:val="a3"/>
        <w:spacing w:before="240"/>
        <w:ind w:left="0"/>
        <w:rPr>
          <w:b/>
          <w:bCs/>
          <w:color w:val="000000" w:themeColor="text1"/>
          <w:sz w:val="20"/>
          <w:szCs w:val="20"/>
        </w:rPr>
      </w:pPr>
    </w:p>
    <w:p w14:paraId="7684A9E4" w14:textId="5A768FE1" w:rsidR="00686E2A" w:rsidRDefault="00686E2A" w:rsidP="00686E2A">
      <w:pPr>
        <w:pStyle w:val="a3"/>
        <w:spacing w:before="240"/>
        <w:ind w:left="0"/>
        <w:rPr>
          <w:b/>
          <w:bCs/>
          <w:color w:val="000000" w:themeColor="text1"/>
          <w:sz w:val="20"/>
          <w:szCs w:val="20"/>
        </w:rPr>
      </w:pPr>
    </w:p>
    <w:p w14:paraId="117A94EA" w14:textId="26AF973F" w:rsidR="00686E2A" w:rsidRDefault="00686E2A" w:rsidP="00686E2A">
      <w:pPr>
        <w:pStyle w:val="a3"/>
        <w:spacing w:before="240"/>
        <w:ind w:left="0"/>
        <w:rPr>
          <w:b/>
          <w:bCs/>
          <w:color w:val="000000" w:themeColor="text1"/>
          <w:sz w:val="20"/>
          <w:szCs w:val="20"/>
        </w:rPr>
      </w:pPr>
    </w:p>
    <w:p w14:paraId="394A153E" w14:textId="68648614" w:rsidR="00686E2A" w:rsidRPr="00686E2A" w:rsidRDefault="002E3FAF" w:rsidP="00686E2A">
      <w:pPr>
        <w:pStyle w:val="a3"/>
        <w:spacing w:before="240"/>
        <w:ind w:left="709" w:right="1558" w:firstLine="2268"/>
        <w:rPr>
          <w:i/>
          <w:iCs/>
          <w:color w:val="000000" w:themeColor="text1"/>
          <w:sz w:val="24"/>
          <w:szCs w:val="24"/>
        </w:rPr>
      </w:pPr>
      <w:hyperlink w:anchor="_top" w:history="1">
        <w:r w:rsidR="00686E2A" w:rsidRPr="00686E2A">
          <w:rPr>
            <w:rStyle w:val="ab"/>
            <w:b/>
            <w:bCs/>
            <w:i/>
            <w:iCs/>
            <w:sz w:val="24"/>
            <w:szCs w:val="24"/>
          </w:rPr>
          <w:t>Вернуться к содержанию</w:t>
        </w:r>
      </w:hyperlink>
    </w:p>
    <w:sectPr w:rsidR="00686E2A" w:rsidRPr="00686E2A" w:rsidSect="00EE6238">
      <w:footerReference w:type="default" r:id="rId7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459E" w14:textId="77777777" w:rsidR="002E3FAF" w:rsidRDefault="002E3FAF" w:rsidP="0079668F">
      <w:pPr>
        <w:spacing w:after="0" w:line="240" w:lineRule="auto"/>
      </w:pPr>
      <w:r>
        <w:separator/>
      </w:r>
    </w:p>
  </w:endnote>
  <w:endnote w:type="continuationSeparator" w:id="0">
    <w:p w14:paraId="4355F1A8" w14:textId="77777777" w:rsidR="002E3FAF" w:rsidRDefault="002E3FAF" w:rsidP="0079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149262"/>
      <w:docPartObj>
        <w:docPartGallery w:val="Page Numbers (Bottom of Page)"/>
        <w:docPartUnique/>
      </w:docPartObj>
    </w:sdtPr>
    <w:sdtEndPr/>
    <w:sdtContent>
      <w:p w14:paraId="0E107B52" w14:textId="66C7E4D5" w:rsidR="005872E1" w:rsidRDefault="005872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3FAE0" w14:textId="77777777" w:rsidR="005872E1" w:rsidRDefault="005872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0564" w14:textId="77777777" w:rsidR="002E3FAF" w:rsidRDefault="002E3FAF" w:rsidP="0079668F">
      <w:pPr>
        <w:spacing w:after="0" w:line="240" w:lineRule="auto"/>
      </w:pPr>
      <w:r>
        <w:separator/>
      </w:r>
    </w:p>
  </w:footnote>
  <w:footnote w:type="continuationSeparator" w:id="0">
    <w:p w14:paraId="78DA0F74" w14:textId="77777777" w:rsidR="002E3FAF" w:rsidRDefault="002E3FAF" w:rsidP="0079668F">
      <w:pPr>
        <w:spacing w:after="0" w:line="240" w:lineRule="auto"/>
      </w:pPr>
      <w:r>
        <w:continuationSeparator/>
      </w:r>
    </w:p>
  </w:footnote>
  <w:footnote w:id="1">
    <w:p w14:paraId="1BA0F099" w14:textId="73122AB2" w:rsidR="003A46D3" w:rsidRDefault="003A46D3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 w:rsidRPr="003A46D3">
          <w:rPr>
            <w:rStyle w:val="ab"/>
          </w:rPr>
          <w:t>Постановление</w:t>
        </w:r>
      </w:hyperlink>
      <w:r w:rsidRPr="003A46D3">
        <w:t xml:space="preserve"> правительства №371 от 24.05.2011</w:t>
      </w:r>
    </w:p>
  </w:footnote>
  <w:footnote w:id="2">
    <w:p w14:paraId="09FD356E" w14:textId="3F228E7A" w:rsidR="006E573D" w:rsidRPr="00C46ECF" w:rsidRDefault="006E573D">
      <w:pPr>
        <w:pStyle w:val="ad"/>
      </w:pPr>
      <w:r>
        <w:rPr>
          <w:rStyle w:val="af"/>
        </w:rPr>
        <w:footnoteRef/>
      </w:r>
      <w:r w:rsidRPr="00C46ECF">
        <w:t xml:space="preserve"> </w:t>
      </w:r>
      <w:r w:rsidRPr="00C46ECF">
        <w:rPr>
          <w:lang w:val="en-US"/>
        </w:rPr>
        <w:t>Monitorul</w:t>
      </w:r>
      <w:r w:rsidRPr="00C46ECF">
        <w:t xml:space="preserve"> </w:t>
      </w:r>
      <w:r w:rsidRPr="00C46ECF">
        <w:rPr>
          <w:lang w:val="en-US"/>
        </w:rPr>
        <w:t>fiscal</w:t>
      </w:r>
      <w:r w:rsidRPr="00C46ECF">
        <w:t xml:space="preserve"> – </w:t>
      </w:r>
      <w:hyperlink r:id="rId2" w:history="1">
        <w:r w:rsidRPr="00C46ECF">
          <w:rPr>
            <w:rStyle w:val="ab"/>
          </w:rPr>
          <w:t>публикация 9.12.2016</w:t>
        </w:r>
      </w:hyperlink>
      <w:r>
        <w:t>. Специализированное издания Государственной налоговой службы Молдовы</w:t>
      </w:r>
    </w:p>
  </w:footnote>
  <w:footnote w:id="3">
    <w:p w14:paraId="6AB05861" w14:textId="5A2E3433" w:rsidR="006E573D" w:rsidRPr="002E720F" w:rsidRDefault="006E573D">
      <w:pPr>
        <w:pStyle w:val="ad"/>
      </w:pPr>
      <w:r>
        <w:rPr>
          <w:rStyle w:val="af"/>
        </w:rPr>
        <w:footnoteRef/>
      </w:r>
      <w:r w:rsidRPr="006332B8">
        <w:t xml:space="preserve"> </w:t>
      </w:r>
      <w:r>
        <w:rPr>
          <w:lang w:val="en-US"/>
        </w:rPr>
        <w:t>Newsmaker</w:t>
      </w:r>
      <w:r w:rsidRPr="006332B8">
        <w:t xml:space="preserve"> – </w:t>
      </w:r>
      <w:hyperlink r:id="rId3" w:history="1">
        <w:r w:rsidRPr="002E720F">
          <w:rPr>
            <w:rStyle w:val="ab"/>
          </w:rPr>
          <w:t>статья</w:t>
        </w:r>
        <w:r w:rsidRPr="006332B8">
          <w:rPr>
            <w:rStyle w:val="ab"/>
          </w:rPr>
          <w:t xml:space="preserve"> 27.10.2016</w:t>
        </w:r>
      </w:hyperlink>
      <w:r w:rsidRPr="006332B8">
        <w:t xml:space="preserve">. </w:t>
      </w:r>
      <w:r>
        <w:t xml:space="preserve">Независимое онлайн издание, финансируемое различными международными организациями. </w:t>
      </w:r>
      <w:r w:rsidRPr="002E720F">
        <w:t>В 2018 году стал участником пятилетней программы при финансовой поддержке USAID.</w:t>
      </w:r>
    </w:p>
  </w:footnote>
  <w:footnote w:id="4">
    <w:p w14:paraId="33FAB293" w14:textId="33A18FF7" w:rsidR="006E573D" w:rsidRDefault="006E573D">
      <w:pPr>
        <w:pStyle w:val="ad"/>
      </w:pPr>
      <w:r>
        <w:rPr>
          <w:rStyle w:val="af"/>
        </w:rPr>
        <w:footnoteRef/>
      </w:r>
      <w:r>
        <w:t xml:space="preserve"> Национальная лотерея Молдовы – </w:t>
      </w:r>
      <w:hyperlink r:id="rId4" w:history="1">
        <w:r w:rsidRPr="00C46ECF">
          <w:rPr>
            <w:rStyle w:val="ab"/>
          </w:rPr>
          <w:t>пресс-релиз</w:t>
        </w:r>
      </w:hyperlink>
      <w:r>
        <w:t xml:space="preserve"> на официальном сайте</w:t>
      </w:r>
    </w:p>
  </w:footnote>
  <w:footnote w:id="5">
    <w:p w14:paraId="76038444" w14:textId="2502365B" w:rsidR="00997FD2" w:rsidRDefault="00997FD2">
      <w:pPr>
        <w:pStyle w:val="ad"/>
      </w:pPr>
      <w:r>
        <w:rPr>
          <w:rStyle w:val="af"/>
        </w:rPr>
        <w:footnoteRef/>
      </w:r>
      <w:r>
        <w:t xml:space="preserve"> </w:t>
      </w:r>
      <w:hyperlink r:id="rId5" w:history="1">
        <w:r w:rsidR="007844D6" w:rsidRPr="007844D6">
          <w:rPr>
            <w:rStyle w:val="ab"/>
          </w:rPr>
          <w:t>Проект закона</w:t>
        </w:r>
      </w:hyperlink>
      <w:r w:rsidR="007844D6" w:rsidRPr="007844D6">
        <w:t xml:space="preserve"> об организации и проведении азартных игр - 05.12.2016, официальный сайт парламента Республики Молдова, этапы рассмотрения и принятия</w:t>
      </w:r>
    </w:p>
  </w:footnote>
  <w:footnote w:id="6">
    <w:p w14:paraId="5A217DC2" w14:textId="23423D06" w:rsidR="00FD5FAA" w:rsidRDefault="00FD5FAA" w:rsidP="00FD5FAA">
      <w:pPr>
        <w:pStyle w:val="ad"/>
      </w:pPr>
      <w:bookmarkStart w:id="1" w:name="_Hlk105085376"/>
      <w:r>
        <w:rPr>
          <w:rStyle w:val="af"/>
        </w:rPr>
        <w:footnoteRef/>
      </w:r>
      <w:r>
        <w:t xml:space="preserve"> </w:t>
      </w:r>
      <w:hyperlink r:id="rId6" w:history="1">
        <w:r w:rsidRPr="00FD5FAA">
          <w:rPr>
            <w:rStyle w:val="ab"/>
          </w:rPr>
          <w:t>Постановление правительства</w:t>
        </w:r>
      </w:hyperlink>
      <w:r>
        <w:t xml:space="preserve"> РМ № HG639/2017 от 14.08.2017 об утверждении целей и условий частно-государственного партнерства для развития деятельности АО «Национальная лотерея Молдовы», а также общих требований к отбору частного партнера</w:t>
      </w:r>
      <w:bookmarkEnd w:id="1"/>
    </w:p>
  </w:footnote>
  <w:footnote w:id="7">
    <w:p w14:paraId="36CD39D0" w14:textId="77777777" w:rsidR="00A02C56" w:rsidRDefault="00A02C56" w:rsidP="00A02C56">
      <w:pPr>
        <w:pStyle w:val="ad"/>
      </w:pPr>
      <w:r>
        <w:rPr>
          <w:rStyle w:val="af"/>
        </w:rPr>
        <w:footnoteRef/>
      </w:r>
      <w:r>
        <w:t xml:space="preserve"> </w:t>
      </w:r>
      <w:bookmarkStart w:id="2" w:name="_Hlk105085395"/>
      <w:r w:rsidRPr="00AD35B0">
        <w:t xml:space="preserve">Агентство публичной собственности, </w:t>
      </w:r>
      <w:hyperlink r:id="rId7" w:history="1">
        <w:r w:rsidRPr="00AD35B0">
          <w:rPr>
            <w:rStyle w:val="ab"/>
          </w:rPr>
          <w:t>пресс-релиз</w:t>
        </w:r>
      </w:hyperlink>
      <w:r w:rsidRPr="00AD35B0">
        <w:t xml:space="preserve"> о действиях по внедрению проекта публично-частного партнёрства в сфере госмонополии на азартные игры, 4.05.2018</w:t>
      </w:r>
      <w:bookmarkEnd w:id="2"/>
    </w:p>
  </w:footnote>
  <w:footnote w:id="8">
    <w:p w14:paraId="6437E120" w14:textId="08007AB5" w:rsidR="008D5646" w:rsidRPr="00BB7C6F" w:rsidRDefault="008D5646">
      <w:pPr>
        <w:pStyle w:val="ad"/>
      </w:pPr>
      <w:r>
        <w:rPr>
          <w:rStyle w:val="af"/>
        </w:rPr>
        <w:footnoteRef/>
      </w:r>
      <w:r>
        <w:t xml:space="preserve"> </w:t>
      </w:r>
      <w:bookmarkStart w:id="3" w:name="_Hlk105085406"/>
      <w:r w:rsidRPr="008D5646">
        <w:t xml:space="preserve">Агентство публичной собственности, </w:t>
      </w:r>
      <w:hyperlink r:id="rId8" w:history="1">
        <w:r w:rsidRPr="008D5646">
          <w:rPr>
            <w:rStyle w:val="ab"/>
          </w:rPr>
          <w:t>отчет</w:t>
        </w:r>
      </w:hyperlink>
      <w:r w:rsidRPr="008D5646">
        <w:t xml:space="preserve"> об управлении и приватизации публичной собственности в 2019</w:t>
      </w:r>
      <w:r w:rsidR="00BB7C6F">
        <w:t>, стр.45</w:t>
      </w:r>
      <w:bookmarkEnd w:id="3"/>
    </w:p>
  </w:footnote>
  <w:footnote w:id="9">
    <w:p w14:paraId="4D86AE99" w14:textId="2DAD9E01" w:rsidR="001D632C" w:rsidRDefault="001D632C" w:rsidP="001D632C">
      <w:pPr>
        <w:pStyle w:val="ad"/>
      </w:pPr>
      <w:r>
        <w:rPr>
          <w:rStyle w:val="af"/>
        </w:rPr>
        <w:footnoteRef/>
      </w:r>
      <w:r>
        <w:t xml:space="preserve"> </w:t>
      </w:r>
      <w:bookmarkStart w:id="5" w:name="_Hlk105085415"/>
      <w:r w:rsidR="00882726">
        <w:fldChar w:fldCharType="begin"/>
      </w:r>
      <w:r w:rsidR="00882726">
        <w:instrText xml:space="preserve"> HYPERLINK "https://www.legis.md/cautare/getResults?doc_id=117030&amp;lang=ru" </w:instrText>
      </w:r>
      <w:r w:rsidR="00882726">
        <w:fldChar w:fldCharType="separate"/>
      </w:r>
      <w:r w:rsidRPr="001D632C">
        <w:rPr>
          <w:rStyle w:val="ab"/>
        </w:rPr>
        <w:t>Налоговый кодекс</w:t>
      </w:r>
      <w:r w:rsidR="00882726">
        <w:rPr>
          <w:rStyle w:val="ab"/>
        </w:rPr>
        <w:fldChar w:fldCharType="end"/>
      </w:r>
      <w:r>
        <w:t xml:space="preserve"> Р</w:t>
      </w:r>
      <w:r w:rsidR="00C723A5">
        <w:t xml:space="preserve">М, вступил в силу </w:t>
      </w:r>
      <w:r>
        <w:t>01.01.2020, Ст</w:t>
      </w:r>
      <w:r w:rsidR="00C723A5">
        <w:t>.</w:t>
      </w:r>
      <w:r>
        <w:t>12</w:t>
      </w:r>
      <w:r w:rsidR="00C723A5">
        <w:t xml:space="preserve"> </w:t>
      </w:r>
      <w:r>
        <w:t>п</w:t>
      </w:r>
      <w:r w:rsidR="00C723A5">
        <w:t>кт.</w:t>
      </w:r>
      <w:r>
        <w:t xml:space="preserve"> 14</w:t>
      </w:r>
      <w:bookmarkEnd w:id="5"/>
    </w:p>
  </w:footnote>
  <w:footnote w:id="10">
    <w:p w14:paraId="5F307CBC" w14:textId="49977641" w:rsidR="00AF4DA2" w:rsidRPr="00BB7C6F" w:rsidRDefault="00AF4DA2" w:rsidP="00AF4DA2">
      <w:pPr>
        <w:pStyle w:val="ad"/>
      </w:pPr>
      <w:r>
        <w:rPr>
          <w:rStyle w:val="af"/>
        </w:rPr>
        <w:footnoteRef/>
      </w:r>
      <w:r>
        <w:t xml:space="preserve"> </w:t>
      </w:r>
      <w:r w:rsidRPr="008D5646">
        <w:t xml:space="preserve">Агентство публичной собственности, </w:t>
      </w:r>
      <w:hyperlink r:id="rId9" w:history="1">
        <w:r w:rsidRPr="008D5646">
          <w:rPr>
            <w:rStyle w:val="ab"/>
          </w:rPr>
          <w:t>отчет</w:t>
        </w:r>
      </w:hyperlink>
      <w:r w:rsidRPr="008D5646">
        <w:t xml:space="preserve"> об управлении и приватизации публичной собственности в 2019</w:t>
      </w:r>
      <w:r>
        <w:t>, стр.48</w:t>
      </w:r>
    </w:p>
    <w:p w14:paraId="6282212C" w14:textId="2C2DEA80" w:rsidR="00AF4DA2" w:rsidRDefault="00AF4DA2">
      <w:pPr>
        <w:pStyle w:val="ad"/>
      </w:pPr>
    </w:p>
  </w:footnote>
  <w:footnote w:id="11">
    <w:p w14:paraId="78D45C8E" w14:textId="14BCACF0" w:rsidR="00EE6238" w:rsidRPr="00EE6238" w:rsidRDefault="00EE6238">
      <w:pPr>
        <w:pStyle w:val="ad"/>
      </w:pPr>
      <w:r>
        <w:rPr>
          <w:rStyle w:val="af"/>
        </w:rPr>
        <w:footnoteRef/>
      </w:r>
      <w:r>
        <w:t xml:space="preserve"> </w:t>
      </w:r>
      <w:hyperlink r:id="rId10" w:history="1">
        <w:r w:rsidRPr="00FA5108">
          <w:rPr>
            <w:rStyle w:val="ab"/>
          </w:rPr>
          <w:t>Пресс-релиз</w:t>
        </w:r>
      </w:hyperlink>
      <w:r w:rsidRPr="00EE6238">
        <w:t xml:space="preserve"> Национальной лотереи Молдовы от 25.11.2021</w:t>
      </w:r>
    </w:p>
  </w:footnote>
  <w:footnote w:id="12">
    <w:p w14:paraId="47BB2F67" w14:textId="52330BC7" w:rsidR="00BD6D27" w:rsidRDefault="00BD6D27" w:rsidP="00BD6D27">
      <w:pPr>
        <w:pStyle w:val="ad"/>
      </w:pPr>
      <w:r>
        <w:rPr>
          <w:rStyle w:val="af"/>
        </w:rPr>
        <w:footnoteRef/>
      </w:r>
      <w:r>
        <w:t xml:space="preserve"> </w:t>
      </w:r>
      <w:hyperlink r:id="rId11" w:history="1">
        <w:r w:rsidRPr="00BD6D27">
          <w:rPr>
            <w:rStyle w:val="ab"/>
          </w:rPr>
          <w:t>Закон</w:t>
        </w:r>
      </w:hyperlink>
      <w:r>
        <w:t xml:space="preserve"> №60 от 23-04-2020 об учреждении некоторых мер поддержки предпринимательской деятельности и о внесении изменений в некоторые нормативные акты, ст.12</w:t>
      </w:r>
    </w:p>
  </w:footnote>
  <w:footnote w:id="13">
    <w:p w14:paraId="3512DD32" w14:textId="789364DA" w:rsidR="00060EEF" w:rsidRDefault="00060EEF" w:rsidP="00060EEF">
      <w:pPr>
        <w:pStyle w:val="ad"/>
      </w:pPr>
      <w:r>
        <w:rPr>
          <w:rStyle w:val="af"/>
        </w:rPr>
        <w:footnoteRef/>
      </w:r>
      <w:r>
        <w:t xml:space="preserve"> </w:t>
      </w:r>
      <w:hyperlink r:id="rId12" w:history="1">
        <w:r w:rsidRPr="00060EEF">
          <w:rPr>
            <w:rStyle w:val="ab"/>
          </w:rPr>
          <w:t>Налоговый кодекс</w:t>
        </w:r>
      </w:hyperlink>
      <w:r>
        <w:t xml:space="preserve"> РМ, вступил в силу 01.05.2020, ст.12 пкт.14</w:t>
      </w:r>
    </w:p>
  </w:footnote>
  <w:footnote w:id="14">
    <w:p w14:paraId="64E7AEEC" w14:textId="22189955" w:rsidR="00523C0A" w:rsidRDefault="00523C0A">
      <w:pPr>
        <w:pStyle w:val="ad"/>
      </w:pPr>
      <w:r>
        <w:rPr>
          <w:rStyle w:val="af"/>
        </w:rPr>
        <w:footnoteRef/>
      </w:r>
      <w:r>
        <w:t xml:space="preserve"> </w:t>
      </w:r>
      <w:hyperlink r:id="rId13" w:history="1">
        <w:r w:rsidRPr="00523C0A">
          <w:rPr>
            <w:rStyle w:val="ab"/>
          </w:rPr>
          <w:t>Объявление</w:t>
        </w:r>
      </w:hyperlink>
      <w:r w:rsidRPr="00523C0A">
        <w:t xml:space="preserve"> о возобновлении раздела </w:t>
      </w:r>
      <w:r>
        <w:t>«</w:t>
      </w:r>
      <w:r w:rsidRPr="00523C0A">
        <w:t>Спорт</w:t>
      </w:r>
      <w:r>
        <w:t>»</w:t>
      </w:r>
      <w:r w:rsidRPr="00523C0A">
        <w:t xml:space="preserve"> и принятии спортивных ставок государственным сайтом 7777.md</w:t>
      </w:r>
    </w:p>
  </w:footnote>
  <w:footnote w:id="15">
    <w:p w14:paraId="2EFF8070" w14:textId="2C54512D" w:rsidR="00C723A5" w:rsidRDefault="00C723A5">
      <w:pPr>
        <w:pStyle w:val="ad"/>
      </w:pPr>
      <w:r>
        <w:rPr>
          <w:rStyle w:val="af"/>
        </w:rPr>
        <w:footnoteRef/>
      </w:r>
      <w:r>
        <w:t xml:space="preserve"> </w:t>
      </w:r>
      <w:hyperlink r:id="rId14" w:history="1">
        <w:r w:rsidRPr="00C723A5">
          <w:rPr>
            <w:rStyle w:val="ab"/>
          </w:rPr>
          <w:t>Налоговый кодекс</w:t>
        </w:r>
      </w:hyperlink>
      <w:r w:rsidRPr="00C723A5">
        <w:t xml:space="preserve"> РМ</w:t>
      </w:r>
      <w:r>
        <w:t>, вступил в силу</w:t>
      </w:r>
      <w:r w:rsidRPr="00C723A5">
        <w:t xml:space="preserve"> 01.01.21, ст.12 пкт.14</w:t>
      </w:r>
      <w:r>
        <w:t xml:space="preserve"> </w:t>
      </w:r>
    </w:p>
  </w:footnote>
  <w:footnote w:id="16">
    <w:p w14:paraId="5B1CDE0C" w14:textId="0DF38D0A" w:rsidR="00FB4B75" w:rsidRDefault="00FB4B75">
      <w:pPr>
        <w:pStyle w:val="ad"/>
      </w:pPr>
      <w:r>
        <w:rPr>
          <w:rStyle w:val="af"/>
        </w:rPr>
        <w:footnoteRef/>
      </w:r>
      <w:r>
        <w:t xml:space="preserve"> </w:t>
      </w:r>
      <w:hyperlink r:id="rId15" w:history="1">
        <w:r w:rsidRPr="00FB4B75">
          <w:rPr>
            <w:rStyle w:val="ab"/>
          </w:rPr>
          <w:t>Закон №257</w:t>
        </w:r>
      </w:hyperlink>
      <w:r w:rsidRPr="00FB4B75">
        <w:t xml:space="preserve"> от 16-12-2020 о внесении изменений в некоторые нормативные акты</w:t>
      </w:r>
    </w:p>
  </w:footnote>
  <w:footnote w:id="17">
    <w:p w14:paraId="10C085AE" w14:textId="3A461F14" w:rsidR="001760E0" w:rsidRDefault="001760E0">
      <w:pPr>
        <w:pStyle w:val="ad"/>
      </w:pPr>
      <w:r>
        <w:rPr>
          <w:rStyle w:val="af"/>
        </w:rPr>
        <w:footnoteRef/>
      </w:r>
      <w:r>
        <w:t xml:space="preserve"> </w:t>
      </w:r>
      <w:hyperlink r:id="rId16" w:history="1">
        <w:r w:rsidRPr="001760E0">
          <w:rPr>
            <w:rStyle w:val="ab"/>
          </w:rPr>
          <w:t>Провайдер Starnet</w:t>
        </w:r>
      </w:hyperlink>
      <w:r w:rsidRPr="001760E0">
        <w:t>: объявление о блокировании сайтов нелегальных букмекеров</w:t>
      </w:r>
    </w:p>
    <w:p w14:paraId="198DCB2B" w14:textId="2A5591D7" w:rsidR="001760E0" w:rsidRDefault="002E3FAF">
      <w:pPr>
        <w:pStyle w:val="ad"/>
      </w:pPr>
      <w:hyperlink r:id="rId17" w:history="1">
        <w:r w:rsidR="001760E0" w:rsidRPr="001760E0">
          <w:rPr>
            <w:rStyle w:val="ab"/>
          </w:rPr>
          <w:t xml:space="preserve">Провайдер </w:t>
        </w:r>
        <w:r w:rsidR="001760E0" w:rsidRPr="001760E0">
          <w:rPr>
            <w:rStyle w:val="ab"/>
            <w:lang w:val="en-US"/>
          </w:rPr>
          <w:t>Orange</w:t>
        </w:r>
      </w:hyperlink>
      <w:r w:rsidR="001760E0" w:rsidRPr="001760E0">
        <w:t>: объявление о блокировании сайтов нелегальных букмекеров</w:t>
      </w:r>
    </w:p>
    <w:p w14:paraId="32B1D4D8" w14:textId="13F06367" w:rsidR="001760E0" w:rsidRDefault="002E3FAF">
      <w:pPr>
        <w:pStyle w:val="ad"/>
      </w:pPr>
      <w:hyperlink r:id="rId18" w:history="1">
        <w:r w:rsidR="001760E0" w:rsidRPr="001760E0">
          <w:rPr>
            <w:rStyle w:val="ab"/>
          </w:rPr>
          <w:t>Провайдер Moldcell</w:t>
        </w:r>
      </w:hyperlink>
      <w:r w:rsidR="001760E0" w:rsidRPr="001760E0">
        <w:t>: объявление о блокировании сайтов нелегальных букмекеров</w:t>
      </w:r>
    </w:p>
    <w:p w14:paraId="7B0206F3" w14:textId="6890CED6" w:rsidR="001760E0" w:rsidRPr="001760E0" w:rsidRDefault="002E3FAF">
      <w:pPr>
        <w:pStyle w:val="ad"/>
      </w:pPr>
      <w:hyperlink r:id="rId19" w:history="1">
        <w:r w:rsidR="001760E0" w:rsidRPr="001760E0">
          <w:rPr>
            <w:rStyle w:val="ab"/>
          </w:rPr>
          <w:t>Провайдер Moldtelecom</w:t>
        </w:r>
      </w:hyperlink>
      <w:r w:rsidR="001760E0" w:rsidRPr="001760E0">
        <w:t>: объявление о блокировании сайтов нелегальных букмекеров</w:t>
      </w:r>
    </w:p>
  </w:footnote>
  <w:footnote w:id="18">
    <w:p w14:paraId="1D682F91" w14:textId="5BD9CCC5" w:rsidR="005B7E4A" w:rsidRDefault="005B7E4A">
      <w:pPr>
        <w:pStyle w:val="ad"/>
      </w:pPr>
      <w:r>
        <w:rPr>
          <w:rStyle w:val="af"/>
        </w:rPr>
        <w:footnoteRef/>
      </w:r>
      <w:r>
        <w:t xml:space="preserve"> </w:t>
      </w:r>
      <w:hyperlink r:id="rId20" w:history="1">
        <w:r w:rsidRPr="005B7E4A">
          <w:rPr>
            <w:rStyle w:val="ab"/>
          </w:rPr>
          <w:t>Решение совета</w:t>
        </w:r>
      </w:hyperlink>
      <w:r w:rsidRPr="005B7E4A">
        <w:t xml:space="preserve"> управления НАРЭКИТ от 21.01.2021</w:t>
      </w:r>
    </w:p>
  </w:footnote>
  <w:footnote w:id="19">
    <w:p w14:paraId="715C1D11" w14:textId="110A76D6" w:rsidR="0025217E" w:rsidRDefault="0025217E">
      <w:pPr>
        <w:pStyle w:val="ad"/>
      </w:pPr>
      <w:r>
        <w:rPr>
          <w:rStyle w:val="af"/>
        </w:rPr>
        <w:footnoteRef/>
      </w:r>
      <w:r>
        <w:t xml:space="preserve"> </w:t>
      </w:r>
      <w:hyperlink r:id="rId21" w:history="1">
        <w:r w:rsidRPr="0025217E">
          <w:rPr>
            <w:rStyle w:val="ab"/>
          </w:rPr>
          <w:t>Актуализированный список</w:t>
        </w:r>
      </w:hyperlink>
      <w:r w:rsidRPr="0025217E">
        <w:t xml:space="preserve"> неавторизированных сайтов азартных игр, Агентство публичных услуг</w:t>
      </w:r>
    </w:p>
  </w:footnote>
  <w:footnote w:id="20">
    <w:p w14:paraId="1B042AC3" w14:textId="6B1692F9" w:rsidR="00E420A1" w:rsidRDefault="00E420A1">
      <w:pPr>
        <w:pStyle w:val="ad"/>
      </w:pPr>
      <w:r>
        <w:rPr>
          <w:rStyle w:val="af"/>
        </w:rPr>
        <w:footnoteRef/>
      </w:r>
      <w:r>
        <w:t xml:space="preserve"> </w:t>
      </w:r>
      <w:hyperlink r:id="rId22" w:history="1">
        <w:r w:rsidRPr="00E420A1">
          <w:rPr>
            <w:rStyle w:val="ab"/>
          </w:rPr>
          <w:t>Newsmaker</w:t>
        </w:r>
      </w:hyperlink>
      <w:r w:rsidRPr="00E420A1">
        <w:t xml:space="preserve"> - независимый информационный портал. Статья "В Молдове заблокировали доступ зарубежных букмекерских контор. С чего вдруг?"</w:t>
      </w:r>
    </w:p>
  </w:footnote>
  <w:footnote w:id="21">
    <w:p w14:paraId="5E814C35" w14:textId="35B16191" w:rsidR="00C00454" w:rsidRDefault="00C00454">
      <w:pPr>
        <w:pStyle w:val="ad"/>
      </w:pPr>
      <w:r>
        <w:rPr>
          <w:rStyle w:val="af"/>
        </w:rPr>
        <w:footnoteRef/>
      </w:r>
      <w:r>
        <w:t xml:space="preserve"> </w:t>
      </w:r>
      <w:hyperlink r:id="rId23" w:history="1">
        <w:r w:rsidRPr="00C00454">
          <w:rPr>
            <w:rStyle w:val="ab"/>
          </w:rPr>
          <w:t>Закон №257</w:t>
        </w:r>
      </w:hyperlink>
      <w:r w:rsidRPr="00C00454">
        <w:t xml:space="preserve"> о внесении изменений в некоторые нормативные акты, вступил в силу 01.01.2021</w:t>
      </w:r>
      <w:r>
        <w:t>, ст.</w:t>
      </w:r>
      <w:r w:rsidRPr="00C00454">
        <w:rPr>
          <w:color w:val="000000" w:themeColor="text1"/>
          <w:sz w:val="28"/>
          <w:szCs w:val="28"/>
        </w:rPr>
        <w:t xml:space="preserve"> </w:t>
      </w:r>
      <w:r w:rsidRPr="00C00454">
        <w:rPr>
          <w:color w:val="000000" w:themeColor="text1"/>
        </w:rPr>
        <w:t>242</w:t>
      </w:r>
      <w:r w:rsidRPr="00C00454">
        <w:rPr>
          <w:color w:val="000000" w:themeColor="text1"/>
          <w:vertAlign w:val="superscript"/>
        </w:rPr>
        <w:t>3</w:t>
      </w:r>
    </w:p>
  </w:footnote>
  <w:footnote w:id="22">
    <w:p w14:paraId="4F2A0FB6" w14:textId="6F1BFB33" w:rsidR="00F46DA1" w:rsidRDefault="00F46DA1">
      <w:pPr>
        <w:pStyle w:val="ad"/>
      </w:pPr>
      <w:r>
        <w:rPr>
          <w:rStyle w:val="af"/>
        </w:rPr>
        <w:footnoteRef/>
      </w:r>
      <w:r>
        <w:t xml:space="preserve"> </w:t>
      </w:r>
      <w:hyperlink r:id="rId24" w:history="1">
        <w:r w:rsidRPr="00F46DA1">
          <w:rPr>
            <w:rStyle w:val="ab"/>
          </w:rPr>
          <w:t>Пресс-релиз</w:t>
        </w:r>
      </w:hyperlink>
      <w:r w:rsidRPr="00F46DA1">
        <w:t xml:space="preserve"> </w:t>
      </w:r>
      <w:r>
        <w:t>«</w:t>
      </w:r>
      <w:r w:rsidRPr="00F46DA1">
        <w:t>Национальной лотереи Молдовы</w:t>
      </w:r>
      <w:r>
        <w:t>»</w:t>
      </w:r>
      <w:r w:rsidRPr="00F46DA1">
        <w:t>: Игнорирование некоторыми платёжными системами законов в сфере азартных игр, 17.03.21</w:t>
      </w:r>
    </w:p>
  </w:footnote>
  <w:footnote w:id="23">
    <w:p w14:paraId="18851847" w14:textId="59A917F8" w:rsidR="00AA0238" w:rsidRDefault="00AA0238" w:rsidP="00AA0238">
      <w:pPr>
        <w:pStyle w:val="ad"/>
      </w:pPr>
      <w:r>
        <w:rPr>
          <w:rStyle w:val="af"/>
        </w:rPr>
        <w:footnoteRef/>
      </w:r>
      <w:r>
        <w:t xml:space="preserve"> </w:t>
      </w:r>
      <w:hyperlink r:id="rId25" w:history="1">
        <w:r w:rsidRPr="00AA0238">
          <w:rPr>
            <w:rStyle w:val="ab"/>
          </w:rPr>
          <w:t>Пресс-релиз</w:t>
        </w:r>
      </w:hyperlink>
      <w:r>
        <w:t xml:space="preserve"> «Национальной лотереи Молдовы»: Последовательные действия госучреждений в борьбе с неавторизированными азартными играми увеличат поступления в бюджет, 29.03.21</w:t>
      </w:r>
    </w:p>
  </w:footnote>
  <w:footnote w:id="24">
    <w:p w14:paraId="029AD5F4" w14:textId="10C3AB3C" w:rsidR="003C31F0" w:rsidRDefault="003C31F0">
      <w:pPr>
        <w:pStyle w:val="ad"/>
      </w:pPr>
      <w:r>
        <w:rPr>
          <w:rStyle w:val="af"/>
        </w:rPr>
        <w:footnoteRef/>
      </w:r>
      <w:r>
        <w:t xml:space="preserve"> </w:t>
      </w:r>
      <w:hyperlink r:id="rId26" w:history="1">
        <w:r w:rsidRPr="003C31F0">
          <w:rPr>
            <w:rStyle w:val="ab"/>
          </w:rPr>
          <w:t>НБМ. Отчет</w:t>
        </w:r>
      </w:hyperlink>
      <w:r w:rsidRPr="003C31F0">
        <w:t>: Структура кредитного портфеля по банковскому сектору</w:t>
      </w:r>
    </w:p>
  </w:footnote>
  <w:footnote w:id="25">
    <w:p w14:paraId="356665EC" w14:textId="34D042F3" w:rsidR="003C31F0" w:rsidRDefault="003C31F0">
      <w:pPr>
        <w:pStyle w:val="ad"/>
      </w:pPr>
      <w:r>
        <w:rPr>
          <w:rStyle w:val="af"/>
        </w:rPr>
        <w:footnoteRef/>
      </w:r>
      <w:r>
        <w:t xml:space="preserve"> </w:t>
      </w:r>
      <w:hyperlink r:id="rId27" w:history="1">
        <w:r w:rsidRPr="003C31F0">
          <w:rPr>
            <w:rStyle w:val="ab"/>
          </w:rPr>
          <w:t>НБМ. Регистр обществ</w:t>
        </w:r>
      </w:hyperlink>
      <w:r w:rsidRPr="003C31F0">
        <w:t>, выпускающих электронные деньги</w:t>
      </w:r>
    </w:p>
  </w:footnote>
  <w:footnote w:id="26">
    <w:p w14:paraId="1C722751" w14:textId="31C03E41" w:rsidR="00D96E97" w:rsidRDefault="00D96E97" w:rsidP="00D96E97">
      <w:pPr>
        <w:pStyle w:val="ad"/>
      </w:pPr>
      <w:r>
        <w:rPr>
          <w:rStyle w:val="af"/>
        </w:rPr>
        <w:footnoteRef/>
      </w:r>
      <w:r>
        <w:t xml:space="preserve"> Информационный специализированный портал</w:t>
      </w:r>
      <w:r w:rsidRPr="00D96E97">
        <w:t xml:space="preserve"> </w:t>
      </w:r>
      <w:r w:rsidRPr="00D96E97">
        <w:rPr>
          <w:b/>
          <w:bCs/>
        </w:rPr>
        <w:t>Bizlaw</w:t>
      </w:r>
      <w:r>
        <w:t xml:space="preserve"> создан при поддержке Посольства США в Молдове. </w:t>
      </w:r>
      <w:hyperlink r:id="rId28" w:history="1">
        <w:r w:rsidRPr="00D96E97">
          <w:rPr>
            <w:rStyle w:val="ab"/>
          </w:rPr>
          <w:t>Новость</w:t>
        </w:r>
      </w:hyperlink>
      <w:r>
        <w:t xml:space="preserve"> «Сайт спортивных ставок 1xBet запрещен в Великобритании за незаконные ставки и организацию порно-казино».</w:t>
      </w:r>
    </w:p>
  </w:footnote>
  <w:footnote w:id="27">
    <w:p w14:paraId="0724FC99" w14:textId="0372C705" w:rsidR="005E1F6E" w:rsidRDefault="005E1F6E" w:rsidP="005E1F6E">
      <w:pPr>
        <w:pStyle w:val="ad"/>
      </w:pPr>
      <w:r>
        <w:rPr>
          <w:rStyle w:val="af"/>
        </w:rPr>
        <w:footnoteRef/>
      </w:r>
      <w:r>
        <w:t xml:space="preserve"> Информационный специализированный портал Bizlaw. </w:t>
      </w:r>
      <w:hyperlink r:id="rId29" w:history="1">
        <w:r w:rsidRPr="005E1F6E">
          <w:rPr>
            <w:rStyle w:val="ab"/>
          </w:rPr>
          <w:t>Новость</w:t>
        </w:r>
      </w:hyperlink>
      <w:r>
        <w:t xml:space="preserve"> «Налоговая собирает информацию о тех, кто делает ставки на зарубежные сайты", 24.03.21</w:t>
      </w:r>
    </w:p>
  </w:footnote>
  <w:footnote w:id="28">
    <w:p w14:paraId="6B5EB528" w14:textId="77777777" w:rsidR="005E1F6E" w:rsidRDefault="005E1F6E" w:rsidP="005E1F6E">
      <w:pPr>
        <w:pStyle w:val="ad"/>
      </w:pPr>
      <w:r>
        <w:rPr>
          <w:rStyle w:val="af"/>
        </w:rPr>
        <w:footnoteRef/>
      </w:r>
      <w:r>
        <w:t xml:space="preserve"> </w:t>
      </w:r>
      <w:r w:rsidRPr="004258DD">
        <w:t xml:space="preserve">Государственная налоговая служба, </w:t>
      </w:r>
      <w:hyperlink r:id="rId30" w:history="1">
        <w:r w:rsidRPr="004258DD">
          <w:rPr>
            <w:rStyle w:val="ab"/>
          </w:rPr>
          <w:t>пресс-релиз</w:t>
        </w:r>
      </w:hyperlink>
      <w:r w:rsidRPr="004258DD">
        <w:t xml:space="preserve"> </w:t>
      </w:r>
      <w:r>
        <w:t>«</w:t>
      </w:r>
      <w:r w:rsidRPr="004258DD">
        <w:t>ГНС рекомендует физическим лицам, получив</w:t>
      </w:r>
      <w:r>
        <w:t>ш</w:t>
      </w:r>
      <w:r w:rsidRPr="004258DD">
        <w:t>им доходы от азартных игр на зарубежных сайтах, подчиниться закону</w:t>
      </w:r>
      <w:r>
        <w:t>»</w:t>
      </w:r>
      <w:r w:rsidRPr="004258DD">
        <w:t>, 9.04.21</w:t>
      </w:r>
    </w:p>
  </w:footnote>
  <w:footnote w:id="29">
    <w:p w14:paraId="09A33BAC" w14:textId="55F531D7" w:rsidR="004A7AD0" w:rsidRDefault="004A7AD0" w:rsidP="004A7AD0">
      <w:pPr>
        <w:pStyle w:val="ad"/>
      </w:pPr>
      <w:r>
        <w:rPr>
          <w:rStyle w:val="af"/>
        </w:rPr>
        <w:footnoteRef/>
      </w:r>
      <w:r>
        <w:t xml:space="preserve"> Национальная лотерея Молдовы. </w:t>
      </w:r>
      <w:hyperlink r:id="rId31" w:history="1">
        <w:r w:rsidRPr="004A7AD0">
          <w:rPr>
            <w:rStyle w:val="ab"/>
          </w:rPr>
          <w:t>Пресс-релиз</w:t>
        </w:r>
      </w:hyperlink>
      <w:r>
        <w:t xml:space="preserve"> о финансовых результатах 2021.  </w:t>
      </w:r>
    </w:p>
  </w:footnote>
  <w:footnote w:id="30">
    <w:p w14:paraId="140E9D35" w14:textId="3F27622E" w:rsidR="001A0154" w:rsidRDefault="001A0154">
      <w:pPr>
        <w:pStyle w:val="ad"/>
      </w:pPr>
      <w:r>
        <w:rPr>
          <w:rStyle w:val="af"/>
        </w:rPr>
        <w:footnoteRef/>
      </w:r>
      <w:r>
        <w:t xml:space="preserve"> </w:t>
      </w:r>
      <w:r w:rsidRPr="001A0154">
        <w:t xml:space="preserve">Министерство финансов. Законопроект о государственном бюджете на 2022. </w:t>
      </w:r>
      <w:hyperlink r:id="rId32" w:history="1">
        <w:r w:rsidRPr="001A0154">
          <w:rPr>
            <w:rStyle w:val="ab"/>
          </w:rPr>
          <w:t>Информационный анализ</w:t>
        </w:r>
      </w:hyperlink>
      <w:r w:rsidRPr="001A0154">
        <w:t>.</w:t>
      </w:r>
      <w:r w:rsidR="00B826AB" w:rsidRPr="00B826AB">
        <w:t xml:space="preserve"> Nota monitoring IS, стр.30</w:t>
      </w:r>
    </w:p>
  </w:footnote>
  <w:footnote w:id="31">
    <w:p w14:paraId="450F8C09" w14:textId="47FBED85" w:rsidR="00DB4EFF" w:rsidRDefault="00DB4EFF">
      <w:pPr>
        <w:pStyle w:val="ad"/>
      </w:pPr>
      <w:r>
        <w:rPr>
          <w:rStyle w:val="af"/>
        </w:rPr>
        <w:footnoteRef/>
      </w:r>
      <w:r>
        <w:t xml:space="preserve"> </w:t>
      </w:r>
      <w:hyperlink r:id="rId33" w:history="1">
        <w:r w:rsidRPr="00DB4EFF">
          <w:rPr>
            <w:rStyle w:val="ab"/>
          </w:rPr>
          <w:t>Пресс-релиз</w:t>
        </w:r>
      </w:hyperlink>
      <w:r w:rsidRPr="00DB4EFF">
        <w:t xml:space="preserve"> Legal Business Monitor "Теневой рынок азартных игр Молдовы", 19.05.22</w:t>
      </w:r>
    </w:p>
  </w:footnote>
  <w:footnote w:id="32">
    <w:p w14:paraId="4B24719C" w14:textId="33639FEA" w:rsidR="00DD4184" w:rsidRDefault="00DD4184">
      <w:pPr>
        <w:pStyle w:val="ad"/>
      </w:pPr>
      <w:r>
        <w:rPr>
          <w:rStyle w:val="af"/>
        </w:rPr>
        <w:footnoteRef/>
      </w:r>
      <w:r>
        <w:t xml:space="preserve"> </w:t>
      </w:r>
      <w:hyperlink r:id="rId34" w:history="1">
        <w:r w:rsidRPr="00DD4184">
          <w:rPr>
            <w:rStyle w:val="ab"/>
          </w:rPr>
          <w:t>Налоговый кодекс</w:t>
        </w:r>
      </w:hyperlink>
      <w:r w:rsidRPr="00DD4184">
        <w:t xml:space="preserve"> РМ, вступил в силу 01.01.22</w:t>
      </w:r>
      <w:r>
        <w:t xml:space="preserve">, ст.12 пкт.14 </w:t>
      </w:r>
    </w:p>
  </w:footnote>
  <w:footnote w:id="33">
    <w:p w14:paraId="246DF55C" w14:textId="5648243C" w:rsidR="00DD4184" w:rsidRDefault="00DD4184" w:rsidP="00DD4184">
      <w:pPr>
        <w:pStyle w:val="ad"/>
      </w:pPr>
      <w:r>
        <w:rPr>
          <w:rStyle w:val="af"/>
        </w:rPr>
        <w:footnoteRef/>
      </w:r>
      <w:r>
        <w:t xml:space="preserve"> </w:t>
      </w:r>
      <w:hyperlink r:id="rId35" w:history="1">
        <w:r w:rsidRPr="00DD4184">
          <w:rPr>
            <w:rStyle w:val="ab"/>
          </w:rPr>
          <w:t>Закон №291</w:t>
        </w:r>
      </w:hyperlink>
      <w:r>
        <w:t xml:space="preserve"> об организации и проведении азартных игр, вступил в силу 01.01.22</w:t>
      </w:r>
    </w:p>
  </w:footnote>
  <w:footnote w:id="34">
    <w:p w14:paraId="6B89C8D7" w14:textId="18E1C97D" w:rsidR="008A2237" w:rsidRDefault="008A2237">
      <w:pPr>
        <w:pStyle w:val="ad"/>
      </w:pPr>
      <w:r>
        <w:rPr>
          <w:rStyle w:val="af"/>
        </w:rPr>
        <w:footnoteRef/>
      </w:r>
      <w:r>
        <w:t xml:space="preserve"> </w:t>
      </w:r>
      <w:hyperlink r:id="rId36" w:history="1">
        <w:r w:rsidRPr="008A2237">
          <w:rPr>
            <w:rStyle w:val="ab"/>
          </w:rPr>
          <w:t>Анализ эффекта</w:t>
        </w:r>
      </w:hyperlink>
      <w:r w:rsidRPr="008A2237">
        <w:t xml:space="preserve"> изменения Закона об организации и</w:t>
      </w:r>
      <w:r>
        <w:t xml:space="preserve"> проведении азартных игр, сделанный автором проекта поправок Д.Алайба, 6.09.21</w:t>
      </w:r>
    </w:p>
  </w:footnote>
  <w:footnote w:id="35">
    <w:p w14:paraId="303A342C" w14:textId="0299FE18" w:rsidR="00313A05" w:rsidRDefault="00313A05">
      <w:pPr>
        <w:pStyle w:val="ad"/>
      </w:pPr>
      <w:r>
        <w:rPr>
          <w:rStyle w:val="af"/>
        </w:rPr>
        <w:footnoteRef/>
      </w:r>
      <w:r>
        <w:t xml:space="preserve"> </w:t>
      </w:r>
      <w:hyperlink r:id="rId37" w:history="1">
        <w:r w:rsidRPr="00313A05">
          <w:rPr>
            <w:rStyle w:val="ab"/>
          </w:rPr>
          <w:t>Результаты</w:t>
        </w:r>
      </w:hyperlink>
      <w:r w:rsidRPr="00313A05">
        <w:t xml:space="preserve"> социологического опроса </w:t>
      </w:r>
      <w:r>
        <w:t>«</w:t>
      </w:r>
      <w:r w:rsidRPr="00313A05">
        <w:t>Восприятие лотерей и спортивных ставок гражданами Республики Молдова", апрель 2022</w:t>
      </w:r>
      <w:r>
        <w:t>»</w:t>
      </w:r>
      <w:r w:rsidRPr="00313A05">
        <w:t>.</w:t>
      </w:r>
    </w:p>
  </w:footnote>
  <w:footnote w:id="36">
    <w:p w14:paraId="17B2DFF8" w14:textId="63136E48" w:rsidR="00B34B5F" w:rsidRDefault="00B34B5F">
      <w:pPr>
        <w:pStyle w:val="ad"/>
      </w:pPr>
      <w:r>
        <w:rPr>
          <w:rStyle w:val="af"/>
        </w:rPr>
        <w:footnoteRef/>
      </w:r>
      <w:r>
        <w:t xml:space="preserve"> </w:t>
      </w:r>
      <w:hyperlink r:id="rId38" w:history="1">
        <w:r w:rsidRPr="00B34B5F">
          <w:rPr>
            <w:rStyle w:val="ab"/>
          </w:rPr>
          <w:t>Рекомендация</w:t>
        </w:r>
      </w:hyperlink>
      <w:r w:rsidRPr="00B34B5F">
        <w:t xml:space="preserve"> Европейской комиссии о принципах защиты потребителей и пользователей онлайн азартных игр, а также об ограничениях доступа несовершеннолетних к онлайн-азартным играм, 14.06.14</w:t>
      </w:r>
    </w:p>
  </w:footnote>
  <w:footnote w:id="37">
    <w:p w14:paraId="3B7193FC" w14:textId="7B103417" w:rsidR="00097ACC" w:rsidRDefault="00097ACC">
      <w:pPr>
        <w:pStyle w:val="ad"/>
      </w:pPr>
      <w:r>
        <w:rPr>
          <w:rStyle w:val="af"/>
        </w:rPr>
        <w:footnoteRef/>
      </w:r>
      <w:r>
        <w:t xml:space="preserve"> </w:t>
      </w:r>
      <w:hyperlink r:id="rId39" w:history="1">
        <w:r w:rsidRPr="00097ACC">
          <w:rPr>
            <w:rStyle w:val="ab"/>
          </w:rPr>
          <w:t>Заключение</w:t>
        </w:r>
      </w:hyperlink>
      <w:r w:rsidRPr="00097ACC">
        <w:t xml:space="preserve"> Генерального юридического управления парламента РМ к законопроекту об изменении и дополнении Закона об азартных играх, 24.09.21</w:t>
      </w:r>
      <w:r w:rsidR="00123C0A">
        <w:t>, стр.2</w:t>
      </w:r>
    </w:p>
  </w:footnote>
  <w:footnote w:id="38">
    <w:p w14:paraId="6CE3C02F" w14:textId="1DA1A1A9" w:rsidR="008F348D" w:rsidRDefault="008F348D">
      <w:pPr>
        <w:pStyle w:val="ad"/>
      </w:pPr>
      <w:r>
        <w:rPr>
          <w:rStyle w:val="af"/>
        </w:rPr>
        <w:footnoteRef/>
      </w:r>
      <w:r>
        <w:t xml:space="preserve"> </w:t>
      </w:r>
      <w:hyperlink r:id="rId40" w:history="1">
        <w:r w:rsidRPr="008F348D">
          <w:rPr>
            <w:rStyle w:val="ab"/>
          </w:rPr>
          <w:t>Решение правительства</w:t>
        </w:r>
      </w:hyperlink>
      <w:r w:rsidRPr="008F348D">
        <w:t xml:space="preserve"> РМ №327 от 10.11.21 об одобрении Заключения к законопроекту об изменении и дополнении Закона об азартных играх</w:t>
      </w:r>
    </w:p>
  </w:footnote>
  <w:footnote w:id="39">
    <w:p w14:paraId="2AB752C4" w14:textId="04C8F84C" w:rsidR="00550D0D" w:rsidRDefault="00550D0D">
      <w:pPr>
        <w:pStyle w:val="ad"/>
      </w:pPr>
      <w:r>
        <w:rPr>
          <w:rStyle w:val="af"/>
        </w:rPr>
        <w:footnoteRef/>
      </w:r>
      <w:r>
        <w:t xml:space="preserve"> </w:t>
      </w:r>
      <w:r w:rsidRPr="00550D0D">
        <w:t xml:space="preserve">Парламент РМ, </w:t>
      </w:r>
      <w:hyperlink r:id="rId41" w:history="1">
        <w:r w:rsidRPr="00550D0D">
          <w:rPr>
            <w:rStyle w:val="ab"/>
          </w:rPr>
          <w:t>история инициирования</w:t>
        </w:r>
      </w:hyperlink>
      <w:r w:rsidRPr="00550D0D">
        <w:t>, рассмотрения и принятия поправок к Закону об азартных играх</w:t>
      </w:r>
    </w:p>
  </w:footnote>
  <w:footnote w:id="40">
    <w:p w14:paraId="518525D8" w14:textId="1774EEF1" w:rsidR="00B826AB" w:rsidRDefault="00B826AB">
      <w:pPr>
        <w:pStyle w:val="ad"/>
      </w:pPr>
      <w:r>
        <w:rPr>
          <w:rStyle w:val="af"/>
        </w:rPr>
        <w:footnoteRef/>
      </w:r>
      <w:r>
        <w:t xml:space="preserve"> </w:t>
      </w:r>
      <w:r w:rsidRPr="00B826AB">
        <w:t xml:space="preserve">Министерство финансов. </w:t>
      </w:r>
      <w:hyperlink r:id="rId42" w:history="1">
        <w:r w:rsidRPr="00B826AB">
          <w:rPr>
            <w:rStyle w:val="ab"/>
          </w:rPr>
          <w:t>Законопроект</w:t>
        </w:r>
      </w:hyperlink>
      <w:r w:rsidRPr="00B826AB">
        <w:t xml:space="preserve"> о государственном бюджете на 2022. Nota privind riscurile bugetar-fiscale 2021, стр.52</w:t>
      </w:r>
    </w:p>
  </w:footnote>
  <w:footnote w:id="41">
    <w:p w14:paraId="35747F08" w14:textId="542A91B1" w:rsidR="00EA5C8E" w:rsidRDefault="00EA5C8E">
      <w:pPr>
        <w:pStyle w:val="ad"/>
      </w:pPr>
      <w:r>
        <w:rPr>
          <w:rStyle w:val="af"/>
        </w:rPr>
        <w:footnoteRef/>
      </w:r>
      <w:r>
        <w:t xml:space="preserve"> </w:t>
      </w:r>
      <w:hyperlink r:id="rId43" w:history="1">
        <w:r w:rsidRPr="00EA5C8E">
          <w:rPr>
            <w:rStyle w:val="ab"/>
          </w:rPr>
          <w:t>top100bookmakers.com</w:t>
        </w:r>
      </w:hyperlink>
      <w:r w:rsidRPr="00CC236B">
        <w:t xml:space="preserve"> существует с 2006 года, в своей ежемесячной глобальной статистике </w:t>
      </w:r>
      <w:r>
        <w:t xml:space="preserve">портал </w:t>
      </w:r>
      <w:r w:rsidRPr="00CC236B">
        <w:t>опирается на данные Google Analytics и StatCounter.</w:t>
      </w:r>
    </w:p>
  </w:footnote>
  <w:footnote w:id="42">
    <w:p w14:paraId="2A0BB729" w14:textId="4A2B5837" w:rsidR="003A628E" w:rsidRDefault="003A628E">
      <w:pPr>
        <w:pStyle w:val="ad"/>
      </w:pPr>
      <w:r>
        <w:rPr>
          <w:rStyle w:val="af"/>
        </w:rPr>
        <w:footnoteRef/>
      </w:r>
      <w:r>
        <w:t xml:space="preserve"> </w:t>
      </w:r>
      <w:r w:rsidRPr="003A628E">
        <w:t xml:space="preserve">Служба предотвращения и борьбы с отмыванием денег РМ, </w:t>
      </w:r>
      <w:hyperlink r:id="rId44" w:history="1">
        <w:r w:rsidRPr="003A628E">
          <w:rPr>
            <w:rStyle w:val="ab"/>
          </w:rPr>
          <w:t>Отчёт</w:t>
        </w:r>
      </w:hyperlink>
      <w:r w:rsidRPr="003A628E">
        <w:t xml:space="preserve"> о развитии национальных рисков в сфере отмывания денег и финансирования терроризма, стр.147-148</w:t>
      </w:r>
    </w:p>
  </w:footnote>
  <w:footnote w:id="43">
    <w:p w14:paraId="054A76EE" w14:textId="4653946E" w:rsidR="00B37A5C" w:rsidRDefault="00B37A5C">
      <w:pPr>
        <w:pStyle w:val="ad"/>
      </w:pPr>
      <w:r>
        <w:rPr>
          <w:rStyle w:val="af"/>
        </w:rPr>
        <w:footnoteRef/>
      </w:r>
      <w:r>
        <w:t xml:space="preserve"> </w:t>
      </w:r>
      <w:r w:rsidRPr="00B37A5C">
        <w:t xml:space="preserve">"Национальная лотерея Молдовы", </w:t>
      </w:r>
      <w:hyperlink r:id="rId45" w:history="1">
        <w:r w:rsidRPr="00B37A5C">
          <w:rPr>
            <w:rStyle w:val="ab"/>
          </w:rPr>
          <w:t>пресс-релиз</w:t>
        </w:r>
      </w:hyperlink>
      <w:r w:rsidRPr="00B37A5C">
        <w:t>, 14.01.2022</w:t>
      </w:r>
    </w:p>
  </w:footnote>
  <w:footnote w:id="44">
    <w:p w14:paraId="2EC4B462" w14:textId="5876710D" w:rsidR="00FE75BA" w:rsidRPr="00FE75BA" w:rsidRDefault="00FE75BA">
      <w:pPr>
        <w:pStyle w:val="ad"/>
      </w:pPr>
      <w:r>
        <w:rPr>
          <w:rStyle w:val="af"/>
        </w:rPr>
        <w:footnoteRef/>
      </w:r>
      <w:r>
        <w:t xml:space="preserve"> </w:t>
      </w:r>
      <w:hyperlink r:id="rId46" w:history="1">
        <w:r w:rsidRPr="00FE75BA">
          <w:rPr>
            <w:rStyle w:val="ab"/>
          </w:rPr>
          <w:t>Сайт</w:t>
        </w:r>
      </w:hyperlink>
      <w:r>
        <w:t xml:space="preserve"> общественного телеканала </w:t>
      </w:r>
      <w:r>
        <w:rPr>
          <w:lang w:val="en-US"/>
        </w:rPr>
        <w:t>Moldova</w:t>
      </w:r>
      <w:r w:rsidRPr="00FE75BA">
        <w:t xml:space="preserve">-1, </w:t>
      </w:r>
      <w:r>
        <w:t>выпуск новостей 5.04.22, рубрика «Спорт»</w:t>
      </w:r>
    </w:p>
  </w:footnote>
  <w:footnote w:id="45">
    <w:p w14:paraId="1CB6BF90" w14:textId="4DD3BB0B" w:rsidR="00B6376A" w:rsidRDefault="00B6376A" w:rsidP="00B6376A">
      <w:pPr>
        <w:pStyle w:val="ad"/>
      </w:pPr>
      <w:r>
        <w:rPr>
          <w:rStyle w:val="af"/>
        </w:rPr>
        <w:footnoteRef/>
      </w:r>
      <w:r>
        <w:t xml:space="preserve"> </w:t>
      </w:r>
      <w:hyperlink r:id="rId47" w:history="1">
        <w:r w:rsidRPr="00B6376A">
          <w:rPr>
            <w:rStyle w:val="ab"/>
          </w:rPr>
          <w:t xml:space="preserve">Российское экономическое СМИ </w:t>
        </w:r>
        <w:r>
          <w:rPr>
            <w:rStyle w:val="ab"/>
          </w:rPr>
          <w:t>«</w:t>
        </w:r>
        <w:r w:rsidRPr="00B6376A">
          <w:rPr>
            <w:rStyle w:val="ab"/>
          </w:rPr>
          <w:t>РБК</w:t>
        </w:r>
        <w:r>
          <w:rPr>
            <w:rStyle w:val="ab"/>
          </w:rPr>
          <w:t>»</w:t>
        </w:r>
        <w:r w:rsidRPr="00B6376A">
          <w:rPr>
            <w:rStyle w:val="ab"/>
          </w:rPr>
          <w:t>.</w:t>
        </w:r>
      </w:hyperlink>
      <w:r>
        <w:t xml:space="preserve"> Национальный рейтинг букмекеров</w:t>
      </w:r>
    </w:p>
    <w:p w14:paraId="6AFC8528" w14:textId="29DFB31B" w:rsidR="00B6376A" w:rsidRDefault="00B6376A" w:rsidP="00B6376A">
      <w:pPr>
        <w:pStyle w:val="ad"/>
      </w:pPr>
      <w:r>
        <w:t>2021</w:t>
      </w:r>
    </w:p>
  </w:footnote>
  <w:footnote w:id="46">
    <w:p w14:paraId="41645FC3" w14:textId="39694B94" w:rsidR="0072560E" w:rsidRDefault="0072560E">
      <w:pPr>
        <w:pStyle w:val="ad"/>
      </w:pPr>
      <w:r>
        <w:rPr>
          <w:rStyle w:val="af"/>
        </w:rPr>
        <w:footnoteRef/>
      </w:r>
      <w:r>
        <w:t xml:space="preserve"> </w:t>
      </w:r>
      <w:hyperlink r:id="rId48" w:history="1">
        <w:r w:rsidRPr="0072560E">
          <w:rPr>
            <w:rStyle w:val="ab"/>
          </w:rPr>
          <w:t>Рейтинг букмекеров</w:t>
        </w:r>
      </w:hyperlink>
      <w:r w:rsidRPr="0072560E">
        <w:t>. Обзор букмекерской конторы Zenitbet</w:t>
      </w:r>
    </w:p>
  </w:footnote>
  <w:footnote w:id="47">
    <w:p w14:paraId="17BFBE43" w14:textId="5D76CAE0" w:rsidR="00840332" w:rsidRPr="00840332" w:rsidRDefault="00840332" w:rsidP="00840332">
      <w:pPr>
        <w:pStyle w:val="ad"/>
      </w:pPr>
      <w:r>
        <w:rPr>
          <w:rStyle w:val="af"/>
        </w:rPr>
        <w:footnoteRef/>
      </w:r>
      <w:r>
        <w:t xml:space="preserve"> </w:t>
      </w:r>
      <w:hyperlink r:id="rId49" w:history="1">
        <w:r w:rsidRPr="00840332">
          <w:rPr>
            <w:rStyle w:val="ab"/>
          </w:rPr>
          <w:t>Рейтинг букмекеров</w:t>
        </w:r>
      </w:hyperlink>
      <w:r>
        <w:t>. Обзор букмекерской конторы 1Bet</w:t>
      </w:r>
    </w:p>
  </w:footnote>
  <w:footnote w:id="48">
    <w:p w14:paraId="2C9A7995" w14:textId="5348C83A" w:rsidR="00C80356" w:rsidRDefault="00C80356">
      <w:pPr>
        <w:pStyle w:val="ad"/>
      </w:pPr>
      <w:r>
        <w:rPr>
          <w:rStyle w:val="af"/>
        </w:rPr>
        <w:footnoteRef/>
      </w:r>
      <w:r>
        <w:t xml:space="preserve"> </w:t>
      </w:r>
      <w:r w:rsidRPr="00C80356">
        <w:t xml:space="preserve">Forbes-Россия. </w:t>
      </w:r>
      <w:hyperlink r:id="rId50" w:history="1">
        <w:r w:rsidRPr="00C80356">
          <w:rPr>
            <w:rStyle w:val="ab"/>
          </w:rPr>
          <w:t>Статья</w:t>
        </w:r>
      </w:hyperlink>
      <w:r w:rsidRPr="00C80356">
        <w:t xml:space="preserve"> </w:t>
      </w:r>
      <w:r>
        <w:t>«</w:t>
      </w:r>
      <w:r w:rsidRPr="00C80356">
        <w:t>Ставка на белое: первый рейтинг российских букмекеров Forbes</w:t>
      </w:r>
      <w:r>
        <w:t>»</w:t>
      </w:r>
    </w:p>
  </w:footnote>
  <w:footnote w:id="49">
    <w:p w14:paraId="21D063F2" w14:textId="6C0AFB08" w:rsidR="00AB2092" w:rsidRPr="002E18CF" w:rsidRDefault="00AB2092">
      <w:pPr>
        <w:pStyle w:val="ad"/>
      </w:pPr>
      <w:r>
        <w:rPr>
          <w:rStyle w:val="af"/>
        </w:rPr>
        <w:footnoteRef/>
      </w:r>
      <w:r>
        <w:t xml:space="preserve"> </w:t>
      </w:r>
      <w:hyperlink r:id="rId51" w:history="1">
        <w:r w:rsidRPr="00AB2092">
          <w:rPr>
            <w:rStyle w:val="ab"/>
          </w:rPr>
          <w:t>Официальный сайт</w:t>
        </w:r>
      </w:hyperlink>
      <w:r>
        <w:t xml:space="preserve"> букмекера </w:t>
      </w:r>
      <w:r>
        <w:rPr>
          <w:lang w:val="en-US"/>
        </w:rPr>
        <w:t>Zenit</w:t>
      </w:r>
      <w:r w:rsidRPr="002E18CF">
        <w:t>.</w:t>
      </w:r>
      <w:r>
        <w:rPr>
          <w:lang w:val="en-US"/>
        </w:rPr>
        <w:t>win</w:t>
      </w:r>
    </w:p>
  </w:footnote>
  <w:footnote w:id="50">
    <w:p w14:paraId="6092EA4B" w14:textId="0DCA065F" w:rsidR="003535AC" w:rsidRPr="002E18CF" w:rsidRDefault="003535AC">
      <w:pPr>
        <w:pStyle w:val="ad"/>
      </w:pPr>
      <w:r>
        <w:rPr>
          <w:rStyle w:val="af"/>
        </w:rPr>
        <w:footnoteRef/>
      </w:r>
      <w:r>
        <w:t xml:space="preserve"> </w:t>
      </w:r>
      <w:hyperlink r:id="rId52" w:history="1">
        <w:r w:rsidRPr="003535AC">
          <w:rPr>
            <w:rStyle w:val="ab"/>
          </w:rPr>
          <w:t>Рейтинг букмекеров</w:t>
        </w:r>
      </w:hyperlink>
      <w:r w:rsidRPr="003535AC">
        <w:t>. Описание букмекера Fonbet</w:t>
      </w:r>
    </w:p>
  </w:footnote>
  <w:footnote w:id="51">
    <w:p w14:paraId="53D7B2C1" w14:textId="51DC11F6" w:rsidR="003C595A" w:rsidRDefault="003C595A">
      <w:pPr>
        <w:pStyle w:val="ad"/>
      </w:pPr>
      <w:r>
        <w:rPr>
          <w:rStyle w:val="af"/>
        </w:rPr>
        <w:footnoteRef/>
      </w:r>
      <w:r>
        <w:t xml:space="preserve"> </w:t>
      </w:r>
      <w:hyperlink r:id="rId53" w:history="1">
        <w:r w:rsidRPr="003C595A">
          <w:rPr>
            <w:rStyle w:val="ab"/>
          </w:rPr>
          <w:t>Сайт компании</w:t>
        </w:r>
      </w:hyperlink>
      <w:r w:rsidRPr="003C595A">
        <w:t xml:space="preserve"> Licensing Gaming, оформляющей документы игорный бизнес в офшорах</w:t>
      </w:r>
    </w:p>
  </w:footnote>
  <w:footnote w:id="52">
    <w:p w14:paraId="0C7A3177" w14:textId="772D3417" w:rsidR="00E34270" w:rsidRDefault="00E34270">
      <w:pPr>
        <w:pStyle w:val="ad"/>
      </w:pPr>
      <w:r>
        <w:rPr>
          <w:rStyle w:val="af"/>
        </w:rPr>
        <w:footnoteRef/>
      </w:r>
      <w:r>
        <w:t xml:space="preserve"> </w:t>
      </w:r>
      <w:hyperlink r:id="rId54" w:history="1">
        <w:r w:rsidRPr="00E34270">
          <w:rPr>
            <w:rStyle w:val="ab"/>
          </w:rPr>
          <w:t xml:space="preserve">Экономическое издание </w:t>
        </w:r>
        <w:r>
          <w:rPr>
            <w:rStyle w:val="ab"/>
          </w:rPr>
          <w:t>«</w:t>
        </w:r>
        <w:r w:rsidRPr="00E34270">
          <w:rPr>
            <w:rStyle w:val="ab"/>
          </w:rPr>
          <w:t>РБК</w:t>
        </w:r>
        <w:r>
          <w:rPr>
            <w:rStyle w:val="ab"/>
          </w:rPr>
          <w:t>»</w:t>
        </w:r>
        <w:r w:rsidRPr="00E34270">
          <w:rPr>
            <w:rStyle w:val="ab"/>
          </w:rPr>
          <w:t>.</w:t>
        </w:r>
      </w:hyperlink>
      <w:r w:rsidRPr="00E34270">
        <w:t xml:space="preserve"> Статья </w:t>
      </w:r>
      <w:r>
        <w:t>«</w:t>
      </w:r>
      <w:r w:rsidRPr="00E34270">
        <w:t>СК назвал подозреваемых в создании запрещенного букмекера 1XBet Среди них бывший борец с киберпреступностью из МВД и брянский миллиардер</w:t>
      </w:r>
      <w:r>
        <w:t>»</w:t>
      </w:r>
    </w:p>
  </w:footnote>
  <w:footnote w:id="53">
    <w:p w14:paraId="748F7230" w14:textId="2199142C" w:rsidR="00A07696" w:rsidRPr="00A07696" w:rsidRDefault="00A07696">
      <w:pPr>
        <w:pStyle w:val="ad"/>
        <w:rPr>
          <w:lang w:val="en-US"/>
        </w:rPr>
      </w:pPr>
      <w:r>
        <w:rPr>
          <w:rStyle w:val="af"/>
        </w:rPr>
        <w:footnoteRef/>
      </w:r>
      <w:hyperlink r:id="rId55" w:history="1">
        <w:r w:rsidRPr="00A07696">
          <w:rPr>
            <w:rStyle w:val="ab"/>
            <w:lang w:val="en-US"/>
          </w:rPr>
          <w:t>The Sunday Times</w:t>
        </w:r>
      </w:hyperlink>
      <w:r w:rsidRPr="00A07696">
        <w:rPr>
          <w:lang w:val="en-US"/>
        </w:rPr>
        <w:t>. Premier League clubs accused over links with betting firm</w:t>
      </w:r>
    </w:p>
  </w:footnote>
  <w:footnote w:id="54">
    <w:p w14:paraId="1B165EBD" w14:textId="68D7656A" w:rsidR="00241F64" w:rsidRPr="00241F64" w:rsidRDefault="00241F64">
      <w:pPr>
        <w:pStyle w:val="ad"/>
      </w:pPr>
      <w:r>
        <w:rPr>
          <w:rStyle w:val="af"/>
        </w:rPr>
        <w:footnoteRef/>
      </w:r>
      <w:r>
        <w:t xml:space="preserve"> </w:t>
      </w:r>
      <w:hyperlink r:id="rId56" w:history="1">
        <w:r w:rsidRPr="00241F64">
          <w:rPr>
            <w:rStyle w:val="ab"/>
          </w:rPr>
          <w:t>Рейтинг букмекеров</w:t>
        </w:r>
      </w:hyperlink>
      <w:r>
        <w:t xml:space="preserve">. Обзор букмекера </w:t>
      </w:r>
      <w:r w:rsidRPr="002E18CF">
        <w:t>1</w:t>
      </w:r>
      <w:r>
        <w:rPr>
          <w:lang w:val="en-US"/>
        </w:rPr>
        <w:t>x</w:t>
      </w:r>
      <w:r>
        <w:t xml:space="preserve">Ставка </w:t>
      </w:r>
    </w:p>
  </w:footnote>
  <w:footnote w:id="55">
    <w:p w14:paraId="76F45AF8" w14:textId="7C5BAABE" w:rsidR="00035CD3" w:rsidRDefault="00035CD3">
      <w:pPr>
        <w:pStyle w:val="ad"/>
      </w:pPr>
      <w:r>
        <w:rPr>
          <w:rStyle w:val="af"/>
        </w:rPr>
        <w:footnoteRef/>
      </w:r>
      <w:r>
        <w:t xml:space="preserve"> </w:t>
      </w:r>
      <w:r w:rsidRPr="00035CD3">
        <w:t xml:space="preserve">Национальный антикоррупционный портал Украины </w:t>
      </w:r>
      <w:hyperlink r:id="rId57" w:history="1">
        <w:r w:rsidRPr="00035CD3">
          <w:rPr>
            <w:rStyle w:val="ab"/>
          </w:rPr>
          <w:t>Antikor.com.ua</w:t>
        </w:r>
      </w:hyperlink>
      <w:r w:rsidRPr="00035CD3">
        <w:t xml:space="preserve">. Статья </w:t>
      </w:r>
      <w:r>
        <w:t>«</w:t>
      </w:r>
      <w:r w:rsidRPr="00035CD3">
        <w:t>Владелец «Пари-Матч» Эдуард Швиндлерман и его схематозы: как десятилетиями разводить украинцев на деньги</w:t>
      </w:r>
      <w:r>
        <w:t>»</w:t>
      </w:r>
    </w:p>
  </w:footnote>
  <w:footnote w:id="56">
    <w:p w14:paraId="6CC258A5" w14:textId="66D6B158" w:rsidR="000770D6" w:rsidRDefault="000770D6">
      <w:pPr>
        <w:pStyle w:val="ad"/>
      </w:pPr>
      <w:r>
        <w:rPr>
          <w:rStyle w:val="af"/>
        </w:rPr>
        <w:footnoteRef/>
      </w:r>
      <w:r>
        <w:t xml:space="preserve"> </w:t>
      </w:r>
      <w:r w:rsidRPr="000770D6">
        <w:t xml:space="preserve">Национальная комиссия по государственному регулированию в сфере связи и информатизации Украины. </w:t>
      </w:r>
      <w:hyperlink r:id="rId58" w:history="1">
        <w:r w:rsidRPr="000770D6">
          <w:rPr>
            <w:rStyle w:val="ab"/>
          </w:rPr>
          <w:t>Официальное объявление</w:t>
        </w:r>
      </w:hyperlink>
    </w:p>
  </w:footnote>
  <w:footnote w:id="57">
    <w:p w14:paraId="3DB1DA01" w14:textId="695E40DB" w:rsidR="006A5101" w:rsidRDefault="006A5101">
      <w:pPr>
        <w:pStyle w:val="ad"/>
      </w:pPr>
      <w:r>
        <w:rPr>
          <w:rStyle w:val="af"/>
        </w:rPr>
        <w:footnoteRef/>
      </w:r>
      <w:r>
        <w:t xml:space="preserve"> </w:t>
      </w:r>
      <w:r w:rsidRPr="006A5101">
        <w:t xml:space="preserve">"Факти" - украинский информационный портал, </w:t>
      </w:r>
      <w:hyperlink r:id="rId59" w:history="1">
        <w:r w:rsidRPr="006A5101">
          <w:rPr>
            <w:rStyle w:val="ab"/>
          </w:rPr>
          <w:t>статья</w:t>
        </w:r>
      </w:hyperlink>
      <w:r w:rsidRPr="006A5101">
        <w:t xml:space="preserve"> "Стали известны новые факты работы PariMatch в России и Белоруссии"</w:t>
      </w:r>
    </w:p>
  </w:footnote>
  <w:footnote w:id="58">
    <w:p w14:paraId="1E4A3566" w14:textId="269E9BE3" w:rsidR="006A5101" w:rsidRPr="00FC6B6C" w:rsidRDefault="006A5101">
      <w:pPr>
        <w:pStyle w:val="ad"/>
      </w:pPr>
      <w:r>
        <w:rPr>
          <w:rStyle w:val="af"/>
        </w:rPr>
        <w:footnoteRef/>
      </w:r>
      <w:r>
        <w:t xml:space="preserve"> Телеграмм-канал </w:t>
      </w:r>
      <w:hyperlink r:id="rId60" w:history="1">
        <w:r w:rsidRPr="00FC6B6C">
          <w:rPr>
            <w:rStyle w:val="ab"/>
          </w:rPr>
          <w:t>«Реальная война»,</w:t>
        </w:r>
      </w:hyperlink>
      <w:r>
        <w:t xml:space="preserve"> более 1 млн подписчиков</w:t>
      </w:r>
      <w:r w:rsidR="00FC6B6C">
        <w:t xml:space="preserve">, публикация о работе </w:t>
      </w:r>
      <w:r w:rsidR="00FC6B6C">
        <w:rPr>
          <w:lang w:val="en-US"/>
        </w:rPr>
        <w:t>PariMatch</w:t>
      </w:r>
      <w:r w:rsidR="00FC6B6C" w:rsidRPr="00FC6B6C">
        <w:t xml:space="preserve"> </w:t>
      </w:r>
      <w:r w:rsidR="00FC6B6C">
        <w:t>в России и Белоруссии</w:t>
      </w:r>
    </w:p>
  </w:footnote>
  <w:footnote w:id="59">
    <w:p w14:paraId="6ADE6C96" w14:textId="21D2A31D" w:rsidR="00CD54FB" w:rsidRDefault="00CD54FB" w:rsidP="00CD54FB">
      <w:pPr>
        <w:pStyle w:val="ad"/>
      </w:pPr>
      <w:r>
        <w:rPr>
          <w:rStyle w:val="af"/>
        </w:rPr>
        <w:footnoteRef/>
      </w:r>
      <w:r>
        <w:t xml:space="preserve"> </w:t>
      </w:r>
      <w:hyperlink r:id="rId61" w:history="1">
        <w:r w:rsidRPr="00CD54FB">
          <w:rPr>
            <w:rStyle w:val="ab"/>
          </w:rPr>
          <w:t>EGBA</w:t>
        </w:r>
      </w:hyperlink>
      <w:r>
        <w:t xml:space="preserve"> - Европейская ассоциация игр и ставок. Отчет «Регулируемый рынок онлайн-гемблина в Европе (2019-2026)»</w:t>
      </w:r>
    </w:p>
  </w:footnote>
  <w:footnote w:id="60">
    <w:p w14:paraId="055968F0" w14:textId="7934A562" w:rsidR="004B30C4" w:rsidRDefault="004B30C4" w:rsidP="004B30C4">
      <w:pPr>
        <w:pStyle w:val="ad"/>
      </w:pPr>
      <w:bookmarkStart w:id="7" w:name="_Hlk105085863"/>
      <w:bookmarkStart w:id="8" w:name="_Hlk105085864"/>
      <w:r>
        <w:rPr>
          <w:rStyle w:val="af"/>
        </w:rPr>
        <w:footnoteRef/>
      </w:r>
      <w:r>
        <w:t xml:space="preserve"> </w:t>
      </w:r>
      <w:r w:rsidRPr="004B30C4">
        <w:t>EGBA</w:t>
      </w:r>
      <w:r>
        <w:t xml:space="preserve"> - Европейская ассоциация игр и ставок. </w:t>
      </w:r>
      <w:hyperlink r:id="rId62" w:history="1">
        <w:r w:rsidRPr="004B30C4">
          <w:rPr>
            <w:rStyle w:val="ab"/>
          </w:rPr>
          <w:t>Исследование</w:t>
        </w:r>
      </w:hyperlink>
      <w:r>
        <w:t xml:space="preserve"> «Оптимальный рынок ставок и налоговой регулирование»</w:t>
      </w:r>
      <w:bookmarkEnd w:id="7"/>
      <w:bookmarkEnd w:id="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84B"/>
    <w:multiLevelType w:val="multilevel"/>
    <w:tmpl w:val="B30E8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 w15:restartNumberingAfterBreak="0">
    <w:nsid w:val="12451A87"/>
    <w:multiLevelType w:val="hybridMultilevel"/>
    <w:tmpl w:val="A30EB9D8"/>
    <w:lvl w:ilvl="0" w:tplc="CF72C2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34E2"/>
    <w:multiLevelType w:val="hybridMultilevel"/>
    <w:tmpl w:val="2244D662"/>
    <w:lvl w:ilvl="0" w:tplc="4FAA8D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B111C78"/>
    <w:multiLevelType w:val="hybridMultilevel"/>
    <w:tmpl w:val="93C2E912"/>
    <w:lvl w:ilvl="0" w:tplc="246A83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55EB"/>
    <w:multiLevelType w:val="hybridMultilevel"/>
    <w:tmpl w:val="A2CE64D6"/>
    <w:lvl w:ilvl="0" w:tplc="DC1CD0D2">
      <w:start w:val="4"/>
      <w:numFmt w:val="upperRoman"/>
      <w:lvlText w:val="%1."/>
      <w:lvlJc w:val="left"/>
      <w:pPr>
        <w:ind w:left="5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21E80898"/>
    <w:multiLevelType w:val="multilevel"/>
    <w:tmpl w:val="8F543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25462D8D"/>
    <w:multiLevelType w:val="multilevel"/>
    <w:tmpl w:val="8578C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7" w15:restartNumberingAfterBreak="0">
    <w:nsid w:val="26E85303"/>
    <w:multiLevelType w:val="hybridMultilevel"/>
    <w:tmpl w:val="2D52F3B8"/>
    <w:lvl w:ilvl="0" w:tplc="13C831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A0B33"/>
    <w:multiLevelType w:val="hybridMultilevel"/>
    <w:tmpl w:val="22162F70"/>
    <w:lvl w:ilvl="0" w:tplc="8040B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DEF66B2"/>
    <w:multiLevelType w:val="hybridMultilevel"/>
    <w:tmpl w:val="83DCEF4A"/>
    <w:lvl w:ilvl="0" w:tplc="2CD0AB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35019"/>
    <w:multiLevelType w:val="hybridMultilevel"/>
    <w:tmpl w:val="D264C59E"/>
    <w:lvl w:ilvl="0" w:tplc="637E505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B52868"/>
    <w:multiLevelType w:val="multilevel"/>
    <w:tmpl w:val="8F543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DC317B7"/>
    <w:multiLevelType w:val="hybridMultilevel"/>
    <w:tmpl w:val="209C5B56"/>
    <w:lvl w:ilvl="0" w:tplc="4D181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F71FC"/>
    <w:multiLevelType w:val="hybridMultilevel"/>
    <w:tmpl w:val="918C3790"/>
    <w:lvl w:ilvl="0" w:tplc="D0329E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527A2"/>
    <w:multiLevelType w:val="multilevel"/>
    <w:tmpl w:val="D22C579A"/>
    <w:lvl w:ilvl="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2160"/>
      </w:pPr>
      <w:rPr>
        <w:rFonts w:hint="default"/>
      </w:rPr>
    </w:lvl>
  </w:abstractNum>
  <w:abstractNum w:abstractNumId="15" w15:restartNumberingAfterBreak="0">
    <w:nsid w:val="50E17EA0"/>
    <w:multiLevelType w:val="hybridMultilevel"/>
    <w:tmpl w:val="C7E63ED0"/>
    <w:lvl w:ilvl="0" w:tplc="2B7E05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60CE2"/>
    <w:multiLevelType w:val="hybridMultilevel"/>
    <w:tmpl w:val="B1CA257C"/>
    <w:lvl w:ilvl="0" w:tplc="02D859F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820BC4"/>
    <w:multiLevelType w:val="hybridMultilevel"/>
    <w:tmpl w:val="2D52F3B8"/>
    <w:lvl w:ilvl="0" w:tplc="FFFFFFFF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419E8"/>
    <w:multiLevelType w:val="multilevel"/>
    <w:tmpl w:val="BF42E0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19" w15:restartNumberingAfterBreak="0">
    <w:nsid w:val="590A272C"/>
    <w:multiLevelType w:val="hybridMultilevel"/>
    <w:tmpl w:val="403CCC48"/>
    <w:lvl w:ilvl="0" w:tplc="C16CF29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870CEB"/>
    <w:multiLevelType w:val="multilevel"/>
    <w:tmpl w:val="BFFCD120"/>
    <w:lvl w:ilvl="0">
      <w:start w:val="1"/>
      <w:numFmt w:val="upperRoman"/>
      <w:lvlText w:val="%1."/>
      <w:lvlJc w:val="left"/>
      <w:pPr>
        <w:ind w:left="56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23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5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61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544" w:hanging="2160"/>
      </w:pPr>
      <w:rPr>
        <w:rFonts w:hint="default"/>
        <w:sz w:val="24"/>
      </w:rPr>
    </w:lvl>
  </w:abstractNum>
  <w:abstractNum w:abstractNumId="21" w15:restartNumberingAfterBreak="0">
    <w:nsid w:val="5DB11F62"/>
    <w:multiLevelType w:val="multilevel"/>
    <w:tmpl w:val="BF42E0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22" w15:restartNumberingAfterBreak="0">
    <w:nsid w:val="60B26909"/>
    <w:multiLevelType w:val="hybridMultilevel"/>
    <w:tmpl w:val="30C6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1C49"/>
    <w:multiLevelType w:val="multilevel"/>
    <w:tmpl w:val="BE427958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4" w15:restartNumberingAfterBreak="0">
    <w:nsid w:val="7036193C"/>
    <w:multiLevelType w:val="multilevel"/>
    <w:tmpl w:val="CB4E13AE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747620E6"/>
    <w:multiLevelType w:val="hybridMultilevel"/>
    <w:tmpl w:val="413E5786"/>
    <w:lvl w:ilvl="0" w:tplc="23C46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D0CB8"/>
    <w:multiLevelType w:val="multilevel"/>
    <w:tmpl w:val="BF42E0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27" w15:restartNumberingAfterBreak="0">
    <w:nsid w:val="775124A5"/>
    <w:multiLevelType w:val="hybridMultilevel"/>
    <w:tmpl w:val="6416FFA2"/>
    <w:lvl w:ilvl="0" w:tplc="458A0FDA">
      <w:start w:val="4"/>
      <w:numFmt w:val="upperRoman"/>
      <w:lvlText w:val="%1."/>
      <w:lvlJc w:val="left"/>
      <w:pPr>
        <w:ind w:left="13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num w:numId="1" w16cid:durableId="1652055858">
    <w:abstractNumId w:val="20"/>
  </w:num>
  <w:num w:numId="2" w16cid:durableId="901479926">
    <w:abstractNumId w:val="21"/>
  </w:num>
  <w:num w:numId="3" w16cid:durableId="792748884">
    <w:abstractNumId w:val="14"/>
  </w:num>
  <w:num w:numId="4" w16cid:durableId="148404148">
    <w:abstractNumId w:val="9"/>
  </w:num>
  <w:num w:numId="5" w16cid:durableId="668017646">
    <w:abstractNumId w:val="0"/>
  </w:num>
  <w:num w:numId="6" w16cid:durableId="788620760">
    <w:abstractNumId w:val="10"/>
  </w:num>
  <w:num w:numId="7" w16cid:durableId="1945306779">
    <w:abstractNumId w:val="11"/>
  </w:num>
  <w:num w:numId="8" w16cid:durableId="192959996">
    <w:abstractNumId w:val="5"/>
  </w:num>
  <w:num w:numId="9" w16cid:durableId="1612054999">
    <w:abstractNumId w:val="18"/>
  </w:num>
  <w:num w:numId="10" w16cid:durableId="351538577">
    <w:abstractNumId w:val="23"/>
  </w:num>
  <w:num w:numId="11" w16cid:durableId="533232049">
    <w:abstractNumId w:val="16"/>
  </w:num>
  <w:num w:numId="12" w16cid:durableId="29109046">
    <w:abstractNumId w:val="26"/>
  </w:num>
  <w:num w:numId="13" w16cid:durableId="85537853">
    <w:abstractNumId w:val="24"/>
  </w:num>
  <w:num w:numId="14" w16cid:durableId="1171530033">
    <w:abstractNumId w:val="4"/>
  </w:num>
  <w:num w:numId="15" w16cid:durableId="339433659">
    <w:abstractNumId w:val="27"/>
  </w:num>
  <w:num w:numId="16" w16cid:durableId="1894851383">
    <w:abstractNumId w:val="3"/>
  </w:num>
  <w:num w:numId="17" w16cid:durableId="716006067">
    <w:abstractNumId w:val="1"/>
  </w:num>
  <w:num w:numId="18" w16cid:durableId="1647513547">
    <w:abstractNumId w:val="15"/>
  </w:num>
  <w:num w:numId="19" w16cid:durableId="636300435">
    <w:abstractNumId w:val="19"/>
  </w:num>
  <w:num w:numId="20" w16cid:durableId="1305156761">
    <w:abstractNumId w:val="12"/>
  </w:num>
  <w:num w:numId="21" w16cid:durableId="1563369904">
    <w:abstractNumId w:val="25"/>
  </w:num>
  <w:num w:numId="22" w16cid:durableId="2020354483">
    <w:abstractNumId w:val="13"/>
  </w:num>
  <w:num w:numId="23" w16cid:durableId="1438908679">
    <w:abstractNumId w:val="7"/>
  </w:num>
  <w:num w:numId="24" w16cid:durableId="370805746">
    <w:abstractNumId w:val="8"/>
  </w:num>
  <w:num w:numId="25" w16cid:durableId="1188059601">
    <w:abstractNumId w:val="17"/>
  </w:num>
  <w:num w:numId="26" w16cid:durableId="1838182074">
    <w:abstractNumId w:val="2"/>
  </w:num>
  <w:num w:numId="27" w16cid:durableId="936989137">
    <w:abstractNumId w:val="6"/>
  </w:num>
  <w:num w:numId="28" w16cid:durableId="8508706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74"/>
    <w:rsid w:val="000178C6"/>
    <w:rsid w:val="00031CC1"/>
    <w:rsid w:val="0003323A"/>
    <w:rsid w:val="00035CD3"/>
    <w:rsid w:val="0004281E"/>
    <w:rsid w:val="00060EEF"/>
    <w:rsid w:val="00072863"/>
    <w:rsid w:val="00072B90"/>
    <w:rsid w:val="000770D6"/>
    <w:rsid w:val="00097ACC"/>
    <w:rsid w:val="000A6343"/>
    <w:rsid w:val="000B16D5"/>
    <w:rsid w:val="000C2132"/>
    <w:rsid w:val="000C5D08"/>
    <w:rsid w:val="000D6997"/>
    <w:rsid w:val="001041CD"/>
    <w:rsid w:val="0011440A"/>
    <w:rsid w:val="00123C0A"/>
    <w:rsid w:val="00133AC4"/>
    <w:rsid w:val="00142909"/>
    <w:rsid w:val="00144223"/>
    <w:rsid w:val="00145B2F"/>
    <w:rsid w:val="00152D9F"/>
    <w:rsid w:val="001760E0"/>
    <w:rsid w:val="00184F56"/>
    <w:rsid w:val="001943BA"/>
    <w:rsid w:val="001A0154"/>
    <w:rsid w:val="001A307F"/>
    <w:rsid w:val="001B29DD"/>
    <w:rsid w:val="001C2B25"/>
    <w:rsid w:val="001C3225"/>
    <w:rsid w:val="001D2A0B"/>
    <w:rsid w:val="001D632C"/>
    <w:rsid w:val="001D77E1"/>
    <w:rsid w:val="001F5C40"/>
    <w:rsid w:val="002009F5"/>
    <w:rsid w:val="002112D7"/>
    <w:rsid w:val="00241F64"/>
    <w:rsid w:val="00243DDF"/>
    <w:rsid w:val="0025217E"/>
    <w:rsid w:val="00252721"/>
    <w:rsid w:val="0025326C"/>
    <w:rsid w:val="00254707"/>
    <w:rsid w:val="00262218"/>
    <w:rsid w:val="0026616E"/>
    <w:rsid w:val="00273765"/>
    <w:rsid w:val="00280F71"/>
    <w:rsid w:val="002939F1"/>
    <w:rsid w:val="002B5FA5"/>
    <w:rsid w:val="002B7189"/>
    <w:rsid w:val="002D1F33"/>
    <w:rsid w:val="002D3656"/>
    <w:rsid w:val="002D6790"/>
    <w:rsid w:val="002E18CF"/>
    <w:rsid w:val="002E3E1D"/>
    <w:rsid w:val="002E3FAF"/>
    <w:rsid w:val="002E720F"/>
    <w:rsid w:val="002F65FC"/>
    <w:rsid w:val="0030580E"/>
    <w:rsid w:val="00311C1C"/>
    <w:rsid w:val="00311F1F"/>
    <w:rsid w:val="00313A05"/>
    <w:rsid w:val="003151F4"/>
    <w:rsid w:val="00321880"/>
    <w:rsid w:val="003367F3"/>
    <w:rsid w:val="003518C8"/>
    <w:rsid w:val="0035269A"/>
    <w:rsid w:val="003535AC"/>
    <w:rsid w:val="00363CD0"/>
    <w:rsid w:val="003720DC"/>
    <w:rsid w:val="003811E8"/>
    <w:rsid w:val="003908FA"/>
    <w:rsid w:val="003A0195"/>
    <w:rsid w:val="003A3D1A"/>
    <w:rsid w:val="003A46D3"/>
    <w:rsid w:val="003A628E"/>
    <w:rsid w:val="003C23C2"/>
    <w:rsid w:val="003C31F0"/>
    <w:rsid w:val="003C595A"/>
    <w:rsid w:val="003D0173"/>
    <w:rsid w:val="003D7ACD"/>
    <w:rsid w:val="004250A4"/>
    <w:rsid w:val="004258DD"/>
    <w:rsid w:val="00427FD9"/>
    <w:rsid w:val="004401A2"/>
    <w:rsid w:val="00473A04"/>
    <w:rsid w:val="00476EAF"/>
    <w:rsid w:val="00480D5C"/>
    <w:rsid w:val="004871C6"/>
    <w:rsid w:val="00487E5A"/>
    <w:rsid w:val="004A4ADA"/>
    <w:rsid w:val="004A7AD0"/>
    <w:rsid w:val="004B30C4"/>
    <w:rsid w:val="004B63AB"/>
    <w:rsid w:val="004C0BE3"/>
    <w:rsid w:val="004C6D40"/>
    <w:rsid w:val="004F5800"/>
    <w:rsid w:val="004F58C5"/>
    <w:rsid w:val="004F75FB"/>
    <w:rsid w:val="00503DFA"/>
    <w:rsid w:val="00523C0A"/>
    <w:rsid w:val="005366AD"/>
    <w:rsid w:val="005419A5"/>
    <w:rsid w:val="00545A19"/>
    <w:rsid w:val="00550D0D"/>
    <w:rsid w:val="005531DB"/>
    <w:rsid w:val="00563115"/>
    <w:rsid w:val="005671CF"/>
    <w:rsid w:val="005826F2"/>
    <w:rsid w:val="005872E1"/>
    <w:rsid w:val="0059354F"/>
    <w:rsid w:val="005B4501"/>
    <w:rsid w:val="005B7E4A"/>
    <w:rsid w:val="005C028D"/>
    <w:rsid w:val="005C1A17"/>
    <w:rsid w:val="005E1F6E"/>
    <w:rsid w:val="005F56A1"/>
    <w:rsid w:val="006245AC"/>
    <w:rsid w:val="006332B8"/>
    <w:rsid w:val="00635928"/>
    <w:rsid w:val="00646F6C"/>
    <w:rsid w:val="0065642A"/>
    <w:rsid w:val="00656D0D"/>
    <w:rsid w:val="00671006"/>
    <w:rsid w:val="006749CD"/>
    <w:rsid w:val="00675160"/>
    <w:rsid w:val="00676253"/>
    <w:rsid w:val="00686E2A"/>
    <w:rsid w:val="00697B71"/>
    <w:rsid w:val="006A35CB"/>
    <w:rsid w:val="006A5101"/>
    <w:rsid w:val="006C77B5"/>
    <w:rsid w:val="006D2BDF"/>
    <w:rsid w:val="006E573D"/>
    <w:rsid w:val="006F5F32"/>
    <w:rsid w:val="0070582B"/>
    <w:rsid w:val="00707E95"/>
    <w:rsid w:val="00720EF7"/>
    <w:rsid w:val="0072560E"/>
    <w:rsid w:val="007546BF"/>
    <w:rsid w:val="00756DEF"/>
    <w:rsid w:val="00761377"/>
    <w:rsid w:val="00763D3B"/>
    <w:rsid w:val="00764432"/>
    <w:rsid w:val="00767450"/>
    <w:rsid w:val="00775606"/>
    <w:rsid w:val="0077576A"/>
    <w:rsid w:val="00775E03"/>
    <w:rsid w:val="00777109"/>
    <w:rsid w:val="0078238C"/>
    <w:rsid w:val="007844D6"/>
    <w:rsid w:val="007859CD"/>
    <w:rsid w:val="0079668F"/>
    <w:rsid w:val="007A2678"/>
    <w:rsid w:val="007A4875"/>
    <w:rsid w:val="007B47C8"/>
    <w:rsid w:val="007B5CEE"/>
    <w:rsid w:val="007C77A6"/>
    <w:rsid w:val="007D03F4"/>
    <w:rsid w:val="00823417"/>
    <w:rsid w:val="00831169"/>
    <w:rsid w:val="00831380"/>
    <w:rsid w:val="00840332"/>
    <w:rsid w:val="00842F35"/>
    <w:rsid w:val="00860D9F"/>
    <w:rsid w:val="0086747A"/>
    <w:rsid w:val="00867676"/>
    <w:rsid w:val="00882726"/>
    <w:rsid w:val="008A1FDA"/>
    <w:rsid w:val="008A2237"/>
    <w:rsid w:val="008B7150"/>
    <w:rsid w:val="008B7966"/>
    <w:rsid w:val="008C4521"/>
    <w:rsid w:val="008D110C"/>
    <w:rsid w:val="008D5646"/>
    <w:rsid w:val="008E0EA8"/>
    <w:rsid w:val="008F348D"/>
    <w:rsid w:val="008F7C6A"/>
    <w:rsid w:val="009126F8"/>
    <w:rsid w:val="00972B04"/>
    <w:rsid w:val="00973F34"/>
    <w:rsid w:val="009833D7"/>
    <w:rsid w:val="00992923"/>
    <w:rsid w:val="00997FD2"/>
    <w:rsid w:val="009B1965"/>
    <w:rsid w:val="009B2CB3"/>
    <w:rsid w:val="009D1538"/>
    <w:rsid w:val="009F1AB4"/>
    <w:rsid w:val="00A012A9"/>
    <w:rsid w:val="00A02C56"/>
    <w:rsid w:val="00A06A4D"/>
    <w:rsid w:val="00A07696"/>
    <w:rsid w:val="00A212BE"/>
    <w:rsid w:val="00A4175A"/>
    <w:rsid w:val="00A46BA6"/>
    <w:rsid w:val="00A55A23"/>
    <w:rsid w:val="00A55CE4"/>
    <w:rsid w:val="00A7451A"/>
    <w:rsid w:val="00A8527F"/>
    <w:rsid w:val="00AA0238"/>
    <w:rsid w:val="00AA2AAC"/>
    <w:rsid w:val="00AA6E34"/>
    <w:rsid w:val="00AB2092"/>
    <w:rsid w:val="00AC5FA6"/>
    <w:rsid w:val="00AD0D24"/>
    <w:rsid w:val="00AD35B0"/>
    <w:rsid w:val="00AF430A"/>
    <w:rsid w:val="00AF4DA2"/>
    <w:rsid w:val="00B0040F"/>
    <w:rsid w:val="00B045FF"/>
    <w:rsid w:val="00B25D5A"/>
    <w:rsid w:val="00B34B5F"/>
    <w:rsid w:val="00B37A5C"/>
    <w:rsid w:val="00B5723C"/>
    <w:rsid w:val="00B6376A"/>
    <w:rsid w:val="00B65330"/>
    <w:rsid w:val="00B826AB"/>
    <w:rsid w:val="00BA2804"/>
    <w:rsid w:val="00BB7C6F"/>
    <w:rsid w:val="00BC5BEC"/>
    <w:rsid w:val="00BD50FC"/>
    <w:rsid w:val="00BD6D27"/>
    <w:rsid w:val="00BD6FB7"/>
    <w:rsid w:val="00BD7FA7"/>
    <w:rsid w:val="00BE2359"/>
    <w:rsid w:val="00BE6220"/>
    <w:rsid w:val="00BF1438"/>
    <w:rsid w:val="00BF706B"/>
    <w:rsid w:val="00C00454"/>
    <w:rsid w:val="00C15DEF"/>
    <w:rsid w:val="00C3159C"/>
    <w:rsid w:val="00C315B2"/>
    <w:rsid w:val="00C34DE1"/>
    <w:rsid w:val="00C34E22"/>
    <w:rsid w:val="00C44F17"/>
    <w:rsid w:val="00C46218"/>
    <w:rsid w:val="00C46ECF"/>
    <w:rsid w:val="00C56064"/>
    <w:rsid w:val="00C56293"/>
    <w:rsid w:val="00C56BEF"/>
    <w:rsid w:val="00C67DFF"/>
    <w:rsid w:val="00C723A5"/>
    <w:rsid w:val="00C72AAB"/>
    <w:rsid w:val="00C74262"/>
    <w:rsid w:val="00C80356"/>
    <w:rsid w:val="00C82081"/>
    <w:rsid w:val="00C909C8"/>
    <w:rsid w:val="00C90E56"/>
    <w:rsid w:val="00CB4611"/>
    <w:rsid w:val="00CD54FB"/>
    <w:rsid w:val="00D11074"/>
    <w:rsid w:val="00D11658"/>
    <w:rsid w:val="00D60E67"/>
    <w:rsid w:val="00D67C80"/>
    <w:rsid w:val="00D736B1"/>
    <w:rsid w:val="00D75F0F"/>
    <w:rsid w:val="00D80A06"/>
    <w:rsid w:val="00D82D43"/>
    <w:rsid w:val="00D944B2"/>
    <w:rsid w:val="00D96E97"/>
    <w:rsid w:val="00DB4EFF"/>
    <w:rsid w:val="00DD4184"/>
    <w:rsid w:val="00DE242A"/>
    <w:rsid w:val="00DF70C5"/>
    <w:rsid w:val="00E01E0C"/>
    <w:rsid w:val="00E03CFF"/>
    <w:rsid w:val="00E03F06"/>
    <w:rsid w:val="00E071C3"/>
    <w:rsid w:val="00E155D2"/>
    <w:rsid w:val="00E23EAD"/>
    <w:rsid w:val="00E309A8"/>
    <w:rsid w:val="00E34270"/>
    <w:rsid w:val="00E420A1"/>
    <w:rsid w:val="00E4732F"/>
    <w:rsid w:val="00E520EB"/>
    <w:rsid w:val="00E91EA0"/>
    <w:rsid w:val="00EA5C8E"/>
    <w:rsid w:val="00EB37C8"/>
    <w:rsid w:val="00EC797F"/>
    <w:rsid w:val="00ED4538"/>
    <w:rsid w:val="00EE6238"/>
    <w:rsid w:val="00F2252D"/>
    <w:rsid w:val="00F243C3"/>
    <w:rsid w:val="00F46DA1"/>
    <w:rsid w:val="00F558B9"/>
    <w:rsid w:val="00F55BAA"/>
    <w:rsid w:val="00F62D64"/>
    <w:rsid w:val="00F740F7"/>
    <w:rsid w:val="00F871E5"/>
    <w:rsid w:val="00F94DC5"/>
    <w:rsid w:val="00FA0715"/>
    <w:rsid w:val="00FA5108"/>
    <w:rsid w:val="00FB4B75"/>
    <w:rsid w:val="00FC191D"/>
    <w:rsid w:val="00FC6B6C"/>
    <w:rsid w:val="00FD3670"/>
    <w:rsid w:val="00FD4EEA"/>
    <w:rsid w:val="00FD537A"/>
    <w:rsid w:val="00FD5FAA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AE9D1"/>
  <w15:chartTrackingRefBased/>
  <w15:docId w15:val="{C299EAA8-0494-43DD-B7A2-7DFB7FD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68F"/>
  </w:style>
  <w:style w:type="paragraph" w:styleId="a6">
    <w:name w:val="footer"/>
    <w:basedOn w:val="a"/>
    <w:link w:val="a7"/>
    <w:uiPriority w:val="99"/>
    <w:unhideWhenUsed/>
    <w:rsid w:val="0079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68F"/>
  </w:style>
  <w:style w:type="paragraph" w:styleId="a8">
    <w:name w:val="endnote text"/>
    <w:basedOn w:val="a"/>
    <w:link w:val="a9"/>
    <w:uiPriority w:val="99"/>
    <w:unhideWhenUsed/>
    <w:rsid w:val="006E573D"/>
    <w:pPr>
      <w:spacing w:after="0" w:line="240" w:lineRule="auto"/>
    </w:pPr>
    <w:rPr>
      <w:sz w:val="24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6E573D"/>
    <w:rPr>
      <w:sz w:val="24"/>
      <w:szCs w:val="20"/>
    </w:rPr>
  </w:style>
  <w:style w:type="character" w:styleId="aa">
    <w:name w:val="endnote reference"/>
    <w:basedOn w:val="a0"/>
    <w:uiPriority w:val="99"/>
    <w:semiHidden/>
    <w:unhideWhenUsed/>
    <w:rsid w:val="0079668F"/>
    <w:rPr>
      <w:vertAlign w:val="superscript"/>
    </w:rPr>
  </w:style>
  <w:style w:type="character" w:styleId="ab">
    <w:name w:val="Hyperlink"/>
    <w:basedOn w:val="a0"/>
    <w:uiPriority w:val="99"/>
    <w:unhideWhenUsed/>
    <w:rsid w:val="002E720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E720F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6E573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E573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E573D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A223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A22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A22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22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2237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123C0A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83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s.md/cautare/getResults?doc_id=121284&amp;lang=ru" TargetMode="External"/><Relationship Id="rId21" Type="http://schemas.openxmlformats.org/officeDocument/2006/relationships/hyperlink" Target="https://www.legis.md/cautare/downloadpdf/101587" TargetMode="External"/><Relationship Id="rId42" Type="http://schemas.openxmlformats.org/officeDocument/2006/relationships/hyperlink" Target="https://www.bnm.md/ru/content/registr-obshchestv-vypuskayushchih-elektronnye-dengi-1" TargetMode="External"/><Relationship Id="rId47" Type="http://schemas.openxmlformats.org/officeDocument/2006/relationships/hyperlink" Target="https://mf.gov.md/ro/content/proiectul-legii-bugetului-de-stat-pentru-anul-2022-0" TargetMode="External"/><Relationship Id="rId63" Type="http://schemas.openxmlformats.org/officeDocument/2006/relationships/hyperlink" Target="https://bookmaker-ratings.ru/review/obzor-bukmekerskoy-kontory-zenitbet/" TargetMode="External"/><Relationship Id="rId68" Type="http://schemas.openxmlformats.org/officeDocument/2006/relationships/hyperlink" Target="http://licensingaming.com/ru/" TargetMode="External"/><Relationship Id="rId16" Type="http://schemas.openxmlformats.org/officeDocument/2006/relationships/hyperlink" Target="https://www.legis.md/cautare/getResults?doc_id=1807&amp;lang=ro" TargetMode="External"/><Relationship Id="rId11" Type="http://schemas.openxmlformats.org/officeDocument/2006/relationships/image" Target="media/image3.jpg"/><Relationship Id="rId24" Type="http://schemas.openxmlformats.org/officeDocument/2006/relationships/hyperlink" Target="https://www.legis.md/cautare/getResults?doc_id=117030&amp;lang=ru" TargetMode="External"/><Relationship Id="rId32" Type="http://schemas.openxmlformats.org/officeDocument/2006/relationships/hyperlink" Target="https://www.orange.md/ro/noutate/furnizorii-de-internet-obligati-sa-blocheze-accesul-la-platformele-neautorizate-de-jocuri-de-noroc--22-01-2021" TargetMode="External"/><Relationship Id="rId37" Type="http://schemas.openxmlformats.org/officeDocument/2006/relationships/hyperlink" Target="https://newsmaker.md/rus/novosti/v-moldove-zablokirovali-dostup-k-sajtam-zarubezhnykh-bukmekerskikh-kontor-s-chego-vdrug/" TargetMode="External"/><Relationship Id="rId40" Type="http://schemas.openxmlformats.org/officeDocument/2006/relationships/hyperlink" Target="http://www.lnm.md/noutatea/actiunile-consecvente-ale-institutiilor-statului-in-combaterea-jocurilor-de-noroc-neautorizate-vor-spori-incasarile-la-buget" TargetMode="External"/><Relationship Id="rId45" Type="http://schemas.openxmlformats.org/officeDocument/2006/relationships/hyperlink" Target="https://sfs.md/ro/stiri/sfs-recomanda-conformarea-voluntara-a-persoanelor-fizice-care-au-obtinut-venituri-de-la-jocurile-de-noroc-si-pariuri-de-peste-hotare" TargetMode="External"/><Relationship Id="rId53" Type="http://schemas.openxmlformats.org/officeDocument/2006/relationships/hyperlink" Target="https://eur-lex.europa.eu/legal-content/RO/TXT/?uri=CELEX:32014H0478" TargetMode="External"/><Relationship Id="rId58" Type="http://schemas.openxmlformats.org/officeDocument/2006/relationships/hyperlink" Target="https://www.top100bookmakers.com/countries/md.php" TargetMode="External"/><Relationship Id="rId66" Type="http://schemas.openxmlformats.org/officeDocument/2006/relationships/hyperlink" Target="https://zenit.win/company/rules" TargetMode="External"/><Relationship Id="rId74" Type="http://schemas.openxmlformats.org/officeDocument/2006/relationships/hyperlink" Target="https://t.me/voynareal/22534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trm.md/ro/stiri-17-00/stiri-limbaj-mimico-gestual-5-aprilie-2022" TargetMode="External"/><Relationship Id="rId19" Type="http://schemas.openxmlformats.org/officeDocument/2006/relationships/hyperlink" Target="http://www.lnm.md/noutatea/in-legatura-cu-disensiunile-si-neintelegerile-cauzate-de-nepotrivirea-multiplelor-informatii-rulate-in-presa-si-spatiul-web" TargetMode="External"/><Relationship Id="rId14" Type="http://schemas.openxmlformats.org/officeDocument/2006/relationships/chart" Target="charts/chart2.xml"/><Relationship Id="rId22" Type="http://schemas.openxmlformats.org/officeDocument/2006/relationships/hyperlink" Target="http://www.app.gov.md/comunicat-privind-actiunile-intreprinse-in-vederea-implementarii-proiectului-ppp-serviciile-din-domeniile-ce-constituie-monopol-de-stat-gestionate-de-sa-loteria-nationala-a-moldovei-3-1473?mass_media=367" TargetMode="External"/><Relationship Id="rId27" Type="http://schemas.openxmlformats.org/officeDocument/2006/relationships/hyperlink" Target="https://www.legis.md/cautare/getResults?doc_id=121291&amp;lang=ru" TargetMode="External"/><Relationship Id="rId30" Type="http://schemas.openxmlformats.org/officeDocument/2006/relationships/hyperlink" Target="https://www.legis.md/cautare/getResults?doc_id=124566&amp;lang=ro" TargetMode="External"/><Relationship Id="rId35" Type="http://schemas.openxmlformats.org/officeDocument/2006/relationships/hyperlink" Target="https://anrceti.md/files/filefield/HCA_de%20blocare%20nr1%202021.pdf" TargetMode="External"/><Relationship Id="rId43" Type="http://schemas.openxmlformats.org/officeDocument/2006/relationships/hyperlink" Target="https://www.bizlaw.md/site-ul-de-pariuri-sportive-1xbet-interzis-in-marea-britanie-pentru-pariuri-ilegale-si-organizarea-de-cazino-porno" TargetMode="External"/><Relationship Id="rId48" Type="http://schemas.openxmlformats.org/officeDocument/2006/relationships/hyperlink" Target="https://legal-monitor.md/ru/projects/piata-gri-jocuri-de-noroc" TargetMode="External"/><Relationship Id="rId56" Type="http://schemas.openxmlformats.org/officeDocument/2006/relationships/hyperlink" Target="https://www.parlament.md/ProcesulLegislativ/Proiectedeactelegislative/tabid/61/LegislativId/5614/language/ro-RO/Default.aspx" TargetMode="External"/><Relationship Id="rId64" Type="http://schemas.openxmlformats.org/officeDocument/2006/relationships/hyperlink" Target="https://bookmaker-ratings.ru/review/obzor-i-otzyvy-bukmekerskoy-kontory-1xbet-com/" TargetMode="External"/><Relationship Id="rId69" Type="http://schemas.openxmlformats.org/officeDocument/2006/relationships/hyperlink" Target="https://www.rbc.ru/technology_and_media/11/08/2020/5f3277fc9a794734c48b2fb6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parlament.md/LegislationDocument.aspx?Id=0690e465-bb3c-49b2-9bd4-743da012fd07" TargetMode="External"/><Relationship Id="rId72" Type="http://schemas.openxmlformats.org/officeDocument/2006/relationships/hyperlink" Target="https://nkrzi.gov.ua/index.php?r=site%2Findex&amp;pg=99&amp;id=1870&amp;language=uk&amp;fbclid=IwAR3kZGEp3eOBf-7YoYf2BEYlKLeFLpaoTjMVKses_houAgsGfdkzfJRoNeo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G"/><Relationship Id="rId17" Type="http://schemas.openxmlformats.org/officeDocument/2006/relationships/hyperlink" Target="https://monitorul.fisc.md/editorial/v-moldove-vvoditsya-gosmonopoliya-na-vse-azartnye-igry-za-isklyucheniem-kazino.html%20" TargetMode="External"/><Relationship Id="rId25" Type="http://schemas.openxmlformats.org/officeDocument/2006/relationships/hyperlink" Target="http://www.app.gov.md/storage/upload/administration/reports/62/Raport_APP_2019.pdf" TargetMode="External"/><Relationship Id="rId33" Type="http://schemas.openxmlformats.org/officeDocument/2006/relationships/hyperlink" Target="https://www.moldcell.md/rom/news/Hotararea-ANRCETI-privind-blocarea-accesului-la-platformele-de-joc-neautorizate" TargetMode="External"/><Relationship Id="rId38" Type="http://schemas.openxmlformats.org/officeDocument/2006/relationships/hyperlink" Target="https://www.legis.md/cautare/getResults?doc_id=124566&amp;lang=ru" TargetMode="External"/><Relationship Id="rId46" Type="http://schemas.openxmlformats.org/officeDocument/2006/relationships/hyperlink" Target="http://www.lnm.md/uploads/editor/946f5d7b33040d86e17f50b4d0982a54.pdf" TargetMode="External"/><Relationship Id="rId59" Type="http://schemas.openxmlformats.org/officeDocument/2006/relationships/hyperlink" Target="http://spcsb.gov.md/storage/posts/RAPORT_NRA.pdf" TargetMode="External"/><Relationship Id="rId67" Type="http://schemas.openxmlformats.org/officeDocument/2006/relationships/hyperlink" Target="https://bookmaker-ratings.md/ru/review/obzor-bukmekerskoy-kontory-fonbet/" TargetMode="External"/><Relationship Id="rId20" Type="http://schemas.openxmlformats.org/officeDocument/2006/relationships/hyperlink" Target="https://www.parlament.md/ProcesulLegislativ/Proiectedeactelegislative/tabid/61/LegislativId/3506/language/ro-RO/Default.aspx" TargetMode="External"/><Relationship Id="rId41" Type="http://schemas.openxmlformats.org/officeDocument/2006/relationships/hyperlink" Target="https://www.bnm.md/bdi/pages/reports/drsb/DRSB8.xhtml" TargetMode="External"/><Relationship Id="rId54" Type="http://schemas.openxmlformats.org/officeDocument/2006/relationships/hyperlink" Target="https://www.parlament.md/LegislationDocument.aspx?Id=f1579eb1-410e-4660-b525-4482908b4f0b" TargetMode="External"/><Relationship Id="rId62" Type="http://schemas.openxmlformats.org/officeDocument/2006/relationships/hyperlink" Target="https://rating.sportrbc.ru/" TargetMode="External"/><Relationship Id="rId70" Type="http://schemas.openxmlformats.org/officeDocument/2006/relationships/hyperlink" Target="https://bookmaker-ratings.ru/news/klient-1xbet-podal-v-sud-na-bk-1hstavka-i-platezhny-e-sistemy-na-3-6-mln-rublej/" TargetMode="External"/><Relationship Id="rId75" Type="http://schemas.openxmlformats.org/officeDocument/2006/relationships/hyperlink" Target="https://www.egba.eu/resource-post/regulated-online-gambling-market-2019-2026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hyperlink" Target="http://www.app.gov.md/storage/upload/administration/reports/62/Raport_APP_2019.pdf" TargetMode="External"/><Relationship Id="rId28" Type="http://schemas.openxmlformats.org/officeDocument/2006/relationships/hyperlink" Target="https://blog.bpay.md/ro/ln-sport-2/" TargetMode="External"/><Relationship Id="rId36" Type="http://schemas.openxmlformats.org/officeDocument/2006/relationships/hyperlink" Target="http://www.asp.gov.md/sites/default/files/informatii-utile/jocuri-de-noroc-nu-autorizate/lista-platforme-neautorizate-jocuri-de-noroc.pdf" TargetMode="External"/><Relationship Id="rId49" Type="http://schemas.openxmlformats.org/officeDocument/2006/relationships/hyperlink" Target="https://www.legis.md/cautare/getResults?doc_id=128022&amp;lang=ru" TargetMode="External"/><Relationship Id="rId57" Type="http://schemas.openxmlformats.org/officeDocument/2006/relationships/hyperlink" Target="https://mf.gov.md/ro/content/proiectul-legii-bugetului-de-stat-pentru-anul-2022-0" TargetMode="External"/><Relationship Id="rId10" Type="http://schemas.openxmlformats.org/officeDocument/2006/relationships/image" Target="media/image2.JPG"/><Relationship Id="rId31" Type="http://schemas.openxmlformats.org/officeDocument/2006/relationships/hyperlink" Target="https://www.starnet.md/ro/news/platformele-neautorizate-vor-fi-blocate" TargetMode="External"/><Relationship Id="rId44" Type="http://schemas.openxmlformats.org/officeDocument/2006/relationships/hyperlink" Target="https://bizlaw.md/fiscul-acumuleaza-informatii-despre-moldovenii-care-fac-pariuri-pe-site-uri-de-peste-hotare" TargetMode="External"/><Relationship Id="rId52" Type="http://schemas.openxmlformats.org/officeDocument/2006/relationships/hyperlink" Target="https://legal-monitor.md/ru/assets/img/pdf-files/sondajru.pdf" TargetMode="External"/><Relationship Id="rId60" Type="http://schemas.openxmlformats.org/officeDocument/2006/relationships/hyperlink" Target="http://www.lnm.md/noutatea/lnm-atentioneaza-jucatorii-si-cer-autoritatilor-sa-investigheze-escrocheriile-in-domeniul-pariurilor-sportive" TargetMode="External"/><Relationship Id="rId65" Type="http://schemas.openxmlformats.org/officeDocument/2006/relationships/hyperlink" Target="https://www.forbes.ru/biznes/437563-reydery-goskorporaciya-chechenskiy-avtoritet-s-kem-stolknulsya-predpolagaemyy?gallery=415263" TargetMode="External"/><Relationship Id="rId73" Type="http://schemas.openxmlformats.org/officeDocument/2006/relationships/hyperlink" Target="https://fakty.com.ua/ru/ukraine/ekonomika/20220511-staly-vidomi-novi-fakty-roboty-parimatch-v-rosiyi-ta-bilorusi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3" Type="http://schemas.openxmlformats.org/officeDocument/2006/relationships/image" Target="media/image5.JPG"/><Relationship Id="rId18" Type="http://schemas.openxmlformats.org/officeDocument/2006/relationships/hyperlink" Target="https://newsmaker.md/rus/novosti/stavok-bolshe-net-kak-vlasti-za-sutki-reshili-vopros-azartnyh-igr-28077/" TargetMode="External"/><Relationship Id="rId39" Type="http://schemas.openxmlformats.org/officeDocument/2006/relationships/hyperlink" Target="http://www.lnm.md/noutatea/ignorarea-de-catre-unii-prestatori-de-plati-sau-emitenti-de-moneda-electronica-a-prevederilor-legislatiei-in-domeniul-jocurilor-de-noroc" TargetMode="External"/><Relationship Id="rId34" Type="http://schemas.openxmlformats.org/officeDocument/2006/relationships/hyperlink" Target="https://moldtelecom.md/ro/personal/news/311" TargetMode="External"/><Relationship Id="rId50" Type="http://schemas.openxmlformats.org/officeDocument/2006/relationships/hyperlink" Target="https://www.legis.md/cautare/getResults?doc_id=129044&amp;lang=ru" TargetMode="External"/><Relationship Id="rId55" Type="http://schemas.openxmlformats.org/officeDocument/2006/relationships/hyperlink" Target="https://www.parlament.md/LegislationDocument.aspx?Id=5b142b7e-4be0-4637-b18d-3f896ff44488" TargetMode="External"/><Relationship Id="rId76" Type="http://schemas.openxmlformats.org/officeDocument/2006/relationships/hyperlink" Target="https://www.egba.eu/uploads/2021/06/An-Optimum-Betting-Market-A-Regulatory-Fiscal-and-Integrity-Assessment-1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ntikor.com.ua/articles/461137-vladelets_pari-match_eduard_shvindlerman_i_ego_shematozy_kak_desjatiletijami_razvoditj_ukraintsev_na_denjg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egis.md/cautare/getResults?doc_id=120061&amp;lang=ru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.bpay.md/ro/ln-sport-2/" TargetMode="External"/><Relationship Id="rId18" Type="http://schemas.openxmlformats.org/officeDocument/2006/relationships/hyperlink" Target="https://www.moldcell.md/rom/news/Hotararea-ANRCETI-privind-blocarea-accesului-la-platformele-de-joc-neautorizate" TargetMode="External"/><Relationship Id="rId26" Type="http://schemas.openxmlformats.org/officeDocument/2006/relationships/hyperlink" Target="https://www.bnm.md/bdi/pages/reports/drsb/DRSB8.xhtml" TargetMode="External"/><Relationship Id="rId39" Type="http://schemas.openxmlformats.org/officeDocument/2006/relationships/hyperlink" Target="https://www.parlament.md/LegislationDocument.aspx?Id=f1579eb1-410e-4660-b525-4482908b4f0b" TargetMode="External"/><Relationship Id="rId21" Type="http://schemas.openxmlformats.org/officeDocument/2006/relationships/hyperlink" Target="http://www.asp.gov.md/sites/default/files/informatii-utile/jocuri-de-noroc-nu-autorizate/lista-platforme-neautorizate-jocuri-de-noroc.pdf" TargetMode="External"/><Relationship Id="rId34" Type="http://schemas.openxmlformats.org/officeDocument/2006/relationships/hyperlink" Target="https://www.legis.md/cautare/getResults?doc_id=128022&amp;lang=ru" TargetMode="External"/><Relationship Id="rId42" Type="http://schemas.openxmlformats.org/officeDocument/2006/relationships/hyperlink" Target="https://mf.gov.md/ro/content/proiectul-legii-bugetului-de-stat-pentru-anul-2022-0" TargetMode="External"/><Relationship Id="rId47" Type="http://schemas.openxmlformats.org/officeDocument/2006/relationships/hyperlink" Target="https://rating.sportrbc.ru/" TargetMode="External"/><Relationship Id="rId50" Type="http://schemas.openxmlformats.org/officeDocument/2006/relationships/hyperlink" Target="https://www.forbes.ru/biznes/437563-reydery-goskorporaciya-chechenskiy-avtoritet-s-kem-stolknulsya-predpolagaemyy?gallery=415263" TargetMode="External"/><Relationship Id="rId55" Type="http://schemas.openxmlformats.org/officeDocument/2006/relationships/hyperlink" Target="https://www.thetimes.co.uk/article/premier-league-clubs-accused-over-links-with-betting-firm-sdvw0nwfp" TargetMode="External"/><Relationship Id="rId7" Type="http://schemas.openxmlformats.org/officeDocument/2006/relationships/hyperlink" Target="http://www.app.gov.md/comunicat-privind-actiunile-intreprinse-in-vederea-implementarii-proiectului-ppp-serviciile-din-domeniile-ce-constituie-monopol-de-stat-gestionate-de-sa-loteria-nationala-a-moldovei-3-1473?mass_media=367" TargetMode="External"/><Relationship Id="rId2" Type="http://schemas.openxmlformats.org/officeDocument/2006/relationships/hyperlink" Target="https://monitorul.fisc.md/editorial/v-moldove-vvoditsya-gosmonopoliya-na-vse-azartnye-igry-za-isklyucheniem-kazino.html%20" TargetMode="External"/><Relationship Id="rId16" Type="http://schemas.openxmlformats.org/officeDocument/2006/relationships/hyperlink" Target="https://www.starnet.md/ro/news/platformele-neautorizate-vor-fi-blocate" TargetMode="External"/><Relationship Id="rId29" Type="http://schemas.openxmlformats.org/officeDocument/2006/relationships/hyperlink" Target="https://bizlaw.md/fiscul-acumuleaza-informatii-despre-moldovenii-care-fac-pariuri-pe-site-uri-de-peste-hotare" TargetMode="External"/><Relationship Id="rId11" Type="http://schemas.openxmlformats.org/officeDocument/2006/relationships/hyperlink" Target="https://www.legis.md/cautare/getResults?doc_id=121284&amp;lang=ru" TargetMode="External"/><Relationship Id="rId24" Type="http://schemas.openxmlformats.org/officeDocument/2006/relationships/hyperlink" Target="http://www.lnm.md/noutatea/ignorarea-de-catre-unii-prestatori-de-plati-sau-emitenti-de-moneda-electronica-a-prevederilor-legislatiei-in-domeniul-jocurilor-de-noroc" TargetMode="External"/><Relationship Id="rId32" Type="http://schemas.openxmlformats.org/officeDocument/2006/relationships/hyperlink" Target="https://mf.gov.md/ro/content/proiectul-legii-bugetului-de-stat-pentru-anul-2022-0" TargetMode="External"/><Relationship Id="rId37" Type="http://schemas.openxmlformats.org/officeDocument/2006/relationships/hyperlink" Target="https://legal-monitor.md/ru/assets/img/pdf-files/sondajru.pdf" TargetMode="External"/><Relationship Id="rId40" Type="http://schemas.openxmlformats.org/officeDocument/2006/relationships/hyperlink" Target="https://www.parlament.md/LegislationDocument.aspx?Id=5b142b7e-4be0-4637-b18d-3f896ff44488" TargetMode="External"/><Relationship Id="rId45" Type="http://schemas.openxmlformats.org/officeDocument/2006/relationships/hyperlink" Target="http://www.lnm.md/noutatea/lnm-atentioneaza-jucatorii-si-cer-autoritatilor-sa-investigheze-escrocheriile-in-domeniul-pariurilor-sportive" TargetMode="External"/><Relationship Id="rId53" Type="http://schemas.openxmlformats.org/officeDocument/2006/relationships/hyperlink" Target="http://licensingaming.com/ru/" TargetMode="External"/><Relationship Id="rId58" Type="http://schemas.openxmlformats.org/officeDocument/2006/relationships/hyperlink" Target="https://nkrzi.gov.ua/index.php?r=site%2Findex&amp;pg=99&amp;id=1870&amp;language=uk&amp;fbclid=IwAR3kZGEp3eOBf-7YoYf2BEYlKLeFLpaoTjMVKses_houAgsGfdkzfJRoNeo" TargetMode="External"/><Relationship Id="rId5" Type="http://schemas.openxmlformats.org/officeDocument/2006/relationships/hyperlink" Target="https://www.parlament.md/ProcesulLegislativ/Proiectedeactelegislative/tabid/61/LegislativId/3506/language/ro-RO/Default.aspx" TargetMode="External"/><Relationship Id="rId61" Type="http://schemas.openxmlformats.org/officeDocument/2006/relationships/hyperlink" Target="https://www.egba.eu/resource-post/regulated-online-gambling-market-2019-2026e/" TargetMode="External"/><Relationship Id="rId19" Type="http://schemas.openxmlformats.org/officeDocument/2006/relationships/hyperlink" Target="https://moldtelecom.md/ro/personal/news/311" TargetMode="External"/><Relationship Id="rId14" Type="http://schemas.openxmlformats.org/officeDocument/2006/relationships/hyperlink" Target="https://www.legis.md/cautare/getResults?doc_id=120061&amp;lang=ru" TargetMode="External"/><Relationship Id="rId22" Type="http://schemas.openxmlformats.org/officeDocument/2006/relationships/hyperlink" Target="https://newsmaker.md/rus/novosti/v-moldove-zablokirovali-dostup-k-sajtam-zarubezhnykh-bukmekerskikh-kontor-s-chego-vdrug/" TargetMode="External"/><Relationship Id="rId27" Type="http://schemas.openxmlformats.org/officeDocument/2006/relationships/hyperlink" Target="https://www.bnm.md/ru/content/registr-obshchestv-vypuskayushchih-elektronnye-dengi-1" TargetMode="External"/><Relationship Id="rId30" Type="http://schemas.openxmlformats.org/officeDocument/2006/relationships/hyperlink" Target="https://sfs.md/ro/stiri/sfs-recomanda-conformarea-voluntara-a-persoanelor-fizice-care-au-obtinut-venituri-de-la-jocurile-de-noroc-si-pariuri-de-peste-hotare" TargetMode="External"/><Relationship Id="rId35" Type="http://schemas.openxmlformats.org/officeDocument/2006/relationships/hyperlink" Target="https://www.legis.md/cautare/getResults?doc_id=129044&amp;lang=ru" TargetMode="External"/><Relationship Id="rId43" Type="http://schemas.openxmlformats.org/officeDocument/2006/relationships/hyperlink" Target="https://www.top100bookmakers.com/countries/md.php" TargetMode="External"/><Relationship Id="rId48" Type="http://schemas.openxmlformats.org/officeDocument/2006/relationships/hyperlink" Target="https://bookmaker-ratings.ru/review/obzor-bukmekerskoy-kontory-zenitbet/" TargetMode="External"/><Relationship Id="rId56" Type="http://schemas.openxmlformats.org/officeDocument/2006/relationships/hyperlink" Target="https://bookmaker-ratings.ru/news/klient-1xbet-podal-v-sud-na-bk-1hstavka-i-platezhny-e-sistemy-na-3-6-mln-rublej/" TargetMode="External"/><Relationship Id="rId8" Type="http://schemas.openxmlformats.org/officeDocument/2006/relationships/hyperlink" Target="http://www.app.gov.md/storage/upload/administration/reports/62/Raport_APP_2019.pdf" TargetMode="External"/><Relationship Id="rId51" Type="http://schemas.openxmlformats.org/officeDocument/2006/relationships/hyperlink" Target="https://zenit.win/company/rules" TargetMode="External"/><Relationship Id="rId3" Type="http://schemas.openxmlformats.org/officeDocument/2006/relationships/hyperlink" Target="https://newsmaker.md/rus/novosti/stavok-bolshe-net-kak-vlasti-za-sutki-reshili-vopros-azartnyh-igr-28077/" TargetMode="External"/><Relationship Id="rId12" Type="http://schemas.openxmlformats.org/officeDocument/2006/relationships/hyperlink" Target="https://www.legis.md/cautare/getResults?doc_id=121291&amp;lang=ru" TargetMode="External"/><Relationship Id="rId17" Type="http://schemas.openxmlformats.org/officeDocument/2006/relationships/hyperlink" Target="https://www.orange.md/ro/noutate/furnizorii-de-internet-obligati-sa-blocheze-accesul-la-platformele-neautorizate-de-jocuri-de-noroc--22-01-2021" TargetMode="External"/><Relationship Id="rId25" Type="http://schemas.openxmlformats.org/officeDocument/2006/relationships/hyperlink" Target="http://www.lnm.md/noutatea/actiunile-consecvente-ale-institutiilor-statului-in-combaterea-jocurilor-de-noroc-neautorizate-vor-spori-incasarile-la-buget" TargetMode="External"/><Relationship Id="rId33" Type="http://schemas.openxmlformats.org/officeDocument/2006/relationships/hyperlink" Target="https://legal-monitor.md/ru/projects/piata-gri-jocuri-de-noroc" TargetMode="External"/><Relationship Id="rId38" Type="http://schemas.openxmlformats.org/officeDocument/2006/relationships/hyperlink" Target="https://eur-lex.europa.eu/legal-content/RO/TXT/?uri=CELEX:32014H0478" TargetMode="External"/><Relationship Id="rId46" Type="http://schemas.openxmlformats.org/officeDocument/2006/relationships/hyperlink" Target="https://www.trm.md/ro/stiri-17-00/stiri-limbaj-mimico-gestual-5-aprilie-2022" TargetMode="External"/><Relationship Id="rId59" Type="http://schemas.openxmlformats.org/officeDocument/2006/relationships/hyperlink" Target="https://fakty.com.ua/ru/ukraine/ekonomika/20220511-staly-vidomi-novi-fakty-roboty-parimatch-v-rosiyi-ta-bilorusi/" TargetMode="External"/><Relationship Id="rId20" Type="http://schemas.openxmlformats.org/officeDocument/2006/relationships/hyperlink" Target="https://anrceti.md/files/filefield/HCA_de%20blocare%20nr1%202021.pdf" TargetMode="External"/><Relationship Id="rId41" Type="http://schemas.openxmlformats.org/officeDocument/2006/relationships/hyperlink" Target="https://www.parlament.md/ProcesulLegislativ/Proiectedeactelegislative/tabid/61/LegislativId/5614/language/ro-RO/Default.aspx" TargetMode="External"/><Relationship Id="rId54" Type="http://schemas.openxmlformats.org/officeDocument/2006/relationships/hyperlink" Target="https://www.rbc.ru/technology_and_media/11/08/2020/5f3277fc9a794734c48b2fb6" TargetMode="External"/><Relationship Id="rId62" Type="http://schemas.openxmlformats.org/officeDocument/2006/relationships/hyperlink" Target="https://www.egba.eu/uploads/2021/06/An-Optimum-Betting-Market-A-Regulatory-Fiscal-and-Integrity-Assessment-1.pdf" TargetMode="External"/><Relationship Id="rId1" Type="http://schemas.openxmlformats.org/officeDocument/2006/relationships/hyperlink" Target="https://www.legis.md/cautare/getResults?doc_id=1807&amp;lang=ro" TargetMode="External"/><Relationship Id="rId6" Type="http://schemas.openxmlformats.org/officeDocument/2006/relationships/hyperlink" Target="https://www.legis.md/cautare/downloadpdf/101587" TargetMode="External"/><Relationship Id="rId15" Type="http://schemas.openxmlformats.org/officeDocument/2006/relationships/hyperlink" Target="https://www.legis.md/cautare/getResults?doc_id=124566&amp;lang=ro" TargetMode="External"/><Relationship Id="rId23" Type="http://schemas.openxmlformats.org/officeDocument/2006/relationships/hyperlink" Target="https://www.legis.md/cautare/getResults?doc_id=124566&amp;lang=ru" TargetMode="External"/><Relationship Id="rId28" Type="http://schemas.openxmlformats.org/officeDocument/2006/relationships/hyperlink" Target="https://www.bizlaw.md/site-ul-de-pariuri-sportive-1xbet-interzis-in-marea-britanie-pentru-pariuri-ilegale-si-organizarea-de-cazino-porno" TargetMode="External"/><Relationship Id="rId36" Type="http://schemas.openxmlformats.org/officeDocument/2006/relationships/hyperlink" Target="https://www.parlament.md/LegislationDocument.aspx?Id=0690e465-bb3c-49b2-9bd4-743da012fd07" TargetMode="External"/><Relationship Id="rId49" Type="http://schemas.openxmlformats.org/officeDocument/2006/relationships/hyperlink" Target="https://bookmaker-ratings.ru/review/obzor-i-otzyvy-bukmekerskoy-kontory-1xbet-com/" TargetMode="External"/><Relationship Id="rId57" Type="http://schemas.openxmlformats.org/officeDocument/2006/relationships/hyperlink" Target="https://antikor.com.ua/articles/461137-vladelets_pari-match_eduard_shvindlerman_i_ego_shematozy_kak_desjatiletijami_razvoditj_ukraintsev_na_denjgi" TargetMode="External"/><Relationship Id="rId10" Type="http://schemas.openxmlformats.org/officeDocument/2006/relationships/hyperlink" Target="http://www.lnm.md/noutatea/in-legatura-cu-disensiunile-si-neintelegerile-cauzate-de-nepotrivirea-multiplelor-informatii-rulate-in-presa-si-spatiul-web" TargetMode="External"/><Relationship Id="rId31" Type="http://schemas.openxmlformats.org/officeDocument/2006/relationships/hyperlink" Target="http://www.lnm.md/uploads/editor/946f5d7b33040d86e17f50b4d0982a54.pdf" TargetMode="External"/><Relationship Id="rId44" Type="http://schemas.openxmlformats.org/officeDocument/2006/relationships/hyperlink" Target="http://spcsb.gov.md/storage/posts/RAPORT_NRA.pdf" TargetMode="External"/><Relationship Id="rId52" Type="http://schemas.openxmlformats.org/officeDocument/2006/relationships/hyperlink" Target="https://bookmaker-ratings.md/ru/review/obzor-bukmekerskoy-kontory-fonbet/" TargetMode="External"/><Relationship Id="rId60" Type="http://schemas.openxmlformats.org/officeDocument/2006/relationships/hyperlink" Target="https://t.me/voynareal/22534" TargetMode="External"/><Relationship Id="rId4" Type="http://schemas.openxmlformats.org/officeDocument/2006/relationships/hyperlink" Target="http://www.lnm.md/noutatea/in-legatura-cu-disensiunile-si-neintelegerile-cauzate-de-nepotrivirea-multiplelor-informatii-rulate-in-presa-si-spatiul-web" TargetMode="External"/><Relationship Id="rId9" Type="http://schemas.openxmlformats.org/officeDocument/2006/relationships/hyperlink" Target="http://www.app.gov.md/storage/upload/administration/reports/62/Raport_APP_2019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 в государственной бюджет за счет деятельности Национальной лотереи Молдовы, леи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2344622</c:v>
                </c:pt>
                <c:pt idx="1">
                  <c:v>984763</c:v>
                </c:pt>
                <c:pt idx="2">
                  <c:v>2843875</c:v>
                </c:pt>
                <c:pt idx="3">
                  <c:v>25751479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8E-47F7-8BF3-C57B22F753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928863"/>
        <c:axId val="422930111"/>
      </c:barChart>
      <c:catAx>
        <c:axId val="422928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930111"/>
        <c:crosses val="autoZero"/>
        <c:auto val="1"/>
        <c:lblAlgn val="ctr"/>
        <c:lblOffset val="100"/>
        <c:noMultiLvlLbl val="0"/>
      </c:catAx>
      <c:valAx>
        <c:axId val="422930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928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280.64</c:v>
                </c:pt>
                <c:pt idx="1">
                  <c:v>386.97</c:v>
                </c:pt>
                <c:pt idx="2">
                  <c:v>520.47</c:v>
                </c:pt>
                <c:pt idx="3">
                  <c:v>691.6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6F-49A5-9AC0-D86F7473F6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Государственный сайт 7777.md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5.43</c:v>
                </c:pt>
                <c:pt idx="2">
                  <c:v>8.6999999999999993</c:v>
                </c:pt>
                <c:pt idx="3">
                  <c:v>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6F-49A5-9AC0-D86F7473F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2695039"/>
        <c:axId val="492695455"/>
      </c:barChart>
      <c:catAx>
        <c:axId val="49269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695455"/>
        <c:crosses val="autoZero"/>
        <c:auto val="1"/>
        <c:lblAlgn val="ctr"/>
        <c:lblOffset val="100"/>
        <c:noMultiLvlLbl val="0"/>
      </c:catAx>
      <c:valAx>
        <c:axId val="4926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695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B821-DCC5-4537-AF66-62EDD43A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32</Pages>
  <Words>10063</Words>
  <Characters>57364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2022-06-08T09:31:00Z</dcterms:created>
  <dcterms:modified xsi:type="dcterms:W3CDTF">2022-06-30T09:31:00Z</dcterms:modified>
</cp:coreProperties>
</file>